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915" w:rsidRPr="0026791A" w:rsidRDefault="00360915" w:rsidP="00360915">
      <w:pPr>
        <w:spacing w:after="0" w:line="216" w:lineRule="auto"/>
        <w:jc w:val="center"/>
        <w:rPr>
          <w:rFonts w:ascii="Times New Roman" w:hAnsi="Times New Roman" w:cs="Times New Roman"/>
          <w:b/>
          <w:sz w:val="24"/>
          <w:szCs w:val="24"/>
        </w:rPr>
      </w:pPr>
      <w:r w:rsidRPr="0026791A">
        <w:rPr>
          <w:rFonts w:ascii="Times New Roman" w:hAnsi="Times New Roman" w:cs="Times New Roman"/>
          <w:b/>
          <w:sz w:val="24"/>
          <w:szCs w:val="24"/>
        </w:rPr>
        <w:t>Лекция №4</w:t>
      </w:r>
    </w:p>
    <w:p w:rsidR="00360915" w:rsidRPr="0026791A" w:rsidRDefault="00360915" w:rsidP="00360915">
      <w:pPr>
        <w:jc w:val="center"/>
        <w:rPr>
          <w:rFonts w:ascii="Times New Roman" w:hAnsi="Times New Roman" w:cs="Times New Roman"/>
          <w:b/>
          <w:sz w:val="24"/>
          <w:szCs w:val="24"/>
        </w:rPr>
      </w:pPr>
      <w:r w:rsidRPr="0026791A">
        <w:rPr>
          <w:rFonts w:ascii="Times New Roman" w:hAnsi="Times New Roman" w:cs="Times New Roman"/>
          <w:b/>
          <w:sz w:val="24"/>
          <w:szCs w:val="24"/>
        </w:rPr>
        <w:t>ГИГИЕНИЧЕСКАЯ ОЦЕНКА ЕСТЕСТВЕННОГО И ИСКУССТВЕННОГО ОСВЕЩЕНИЯ ПОМЕЩЕНИЙ АПТЕЧНЫХ УЧРЕЖДЕНИЙ</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План:</w:t>
      </w:r>
    </w:p>
    <w:p w:rsidR="00360915" w:rsidRPr="0026791A" w:rsidRDefault="00360915" w:rsidP="00360915">
      <w:pPr>
        <w:spacing w:after="0"/>
        <w:rPr>
          <w:rFonts w:ascii="Times New Roman" w:hAnsi="Times New Roman" w:cs="Times New Roman"/>
          <w:sz w:val="24"/>
          <w:szCs w:val="24"/>
        </w:rPr>
      </w:pP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1.Гигиенические требования к освещению.</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2.Основные световые понятия и единицы.</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3.Основные зрительные функции и их зависимость от освещения.</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4.Естественное освещение и методы его исследования.</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5.Недостатки естественного освещения.</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6.Искусственное освещение и методы его исследования.</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7.Источники  искусственного  освещения</w:t>
      </w:r>
      <w:proofErr w:type="gramStart"/>
      <w:r w:rsidRPr="0026791A">
        <w:rPr>
          <w:rFonts w:ascii="Times New Roman" w:hAnsi="Times New Roman" w:cs="Times New Roman"/>
          <w:sz w:val="24"/>
          <w:szCs w:val="24"/>
        </w:rPr>
        <w:t xml:space="preserve"> .</w:t>
      </w:r>
      <w:proofErr w:type="gramEnd"/>
      <w:r w:rsidRPr="0026791A">
        <w:rPr>
          <w:rFonts w:ascii="Times New Roman" w:hAnsi="Times New Roman" w:cs="Times New Roman"/>
          <w:sz w:val="24"/>
          <w:szCs w:val="24"/>
        </w:rPr>
        <w:t xml:space="preserve"> </w:t>
      </w:r>
    </w:p>
    <w:p w:rsidR="00360915" w:rsidRPr="0026791A" w:rsidRDefault="00360915" w:rsidP="00360915">
      <w:pPr>
        <w:spacing w:after="0"/>
        <w:rPr>
          <w:rFonts w:ascii="Times New Roman" w:hAnsi="Times New Roman" w:cs="Times New Roman"/>
          <w:sz w:val="24"/>
          <w:szCs w:val="24"/>
        </w:rPr>
      </w:pPr>
      <w:r w:rsidRPr="0026791A">
        <w:rPr>
          <w:rFonts w:ascii="Times New Roman" w:hAnsi="Times New Roman" w:cs="Times New Roman"/>
          <w:sz w:val="24"/>
          <w:szCs w:val="24"/>
        </w:rPr>
        <w:t>8.Искусственное освещение помещений аптек.</w:t>
      </w:r>
    </w:p>
    <w:p w:rsidR="00360915" w:rsidRPr="0026791A" w:rsidRDefault="00360915" w:rsidP="00360915">
      <w:pPr>
        <w:jc w:val="center"/>
        <w:rPr>
          <w:rFonts w:ascii="Times New Roman" w:hAnsi="Times New Roman" w:cs="Times New Roman"/>
          <w:b/>
          <w:sz w:val="24"/>
          <w:szCs w:val="24"/>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360915" w:rsidRDefault="00360915" w:rsidP="00360915">
      <w:pPr>
        <w:jc w:val="center"/>
        <w:rPr>
          <w:rFonts w:ascii="Times New Roman" w:hAnsi="Times New Roman" w:cs="Times New Roman"/>
          <w:b/>
          <w:sz w:val="28"/>
          <w:szCs w:val="28"/>
        </w:rPr>
      </w:pPr>
    </w:p>
    <w:p w:rsidR="0026791A" w:rsidRDefault="0026791A" w:rsidP="00360915">
      <w:pPr>
        <w:jc w:val="center"/>
        <w:rPr>
          <w:rFonts w:ascii="Times New Roman" w:hAnsi="Times New Roman" w:cs="Times New Roman"/>
          <w:b/>
          <w:sz w:val="28"/>
          <w:szCs w:val="28"/>
        </w:rPr>
      </w:pPr>
    </w:p>
    <w:p w:rsidR="0026791A" w:rsidRDefault="0026791A" w:rsidP="00360915">
      <w:pPr>
        <w:jc w:val="center"/>
        <w:rPr>
          <w:rFonts w:ascii="Times New Roman" w:hAnsi="Times New Roman" w:cs="Times New Roman"/>
          <w:b/>
          <w:sz w:val="28"/>
          <w:szCs w:val="28"/>
        </w:rPr>
      </w:pP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lastRenderedPageBreak/>
        <w:t>ГИГИЕНИЧЕСКАЯ ОЦЕНКА ЕСТЕСТВЕННОГО И ИСКУССТВЕННОГО ОСВЕЩЕНИЯ ПОМЕЩЕНИЙ АПТЕЧНЫХ УЧРЕЖДЕНИЙ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Для  обеспечения  нормальной  жизни  и  деятельности современному человеку, проводящему более 80 % времени в закрытых помещениях,  необходимы  рациональные  в  физиолого-гигиеническом отношении  условия  естественного  и  искусственного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Несоблюдение гигиенических  требований  к  освещению  ухудшает  условия пребывания  людей  в    жилых  и  производственных  помещениях, вызывает  функциональные  нарушения  в  организме,  способствует развитию  утомления  и  различных  заболеваний,  в  том  числе близорукости, анемии, а также снижению производительности труда и травматизму.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Основное свойство оптического излучения –  способность  вызывать  световое  ощущение  в  результате фотохимического  процесса,  начинающегося  с  возбуждения </w:t>
      </w:r>
      <w:proofErr w:type="spellStart"/>
      <w:r w:rsidRPr="0026791A">
        <w:rPr>
          <w:rFonts w:ascii="Times New Roman" w:hAnsi="Times New Roman" w:cs="Times New Roman"/>
          <w:i/>
          <w:sz w:val="24"/>
          <w:szCs w:val="24"/>
        </w:rPr>
        <w:t>фотосенсибилизаторов</w:t>
      </w:r>
      <w:proofErr w:type="spellEnd"/>
      <w:r w:rsidRPr="0026791A">
        <w:rPr>
          <w:rFonts w:ascii="Times New Roman" w:hAnsi="Times New Roman" w:cs="Times New Roman"/>
          <w:i/>
          <w:sz w:val="24"/>
          <w:szCs w:val="24"/>
        </w:rPr>
        <w:t xml:space="preserve">  –  зрительных  пигментов  сетчатки  глаза  и заканчивающегося  генерацией  электрических  импульсов.  Свет  даёт нам  до  85–95  %  информации  из  внешнего  мира,  позволяет воспринимать размеры и формы предметов, их объём и цвет, являясь, по словам С.И. Вавилова, «необходимым условием для работы глаза, самого  тонкого,  универсального  и  могучего  органа  чувств»,  а  по выражению известного  физика Гельмгольца  –  «...наилучшего  дара  и чудесного произведения природы».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Основные световые понятия и единицы</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Лучистая  энергия,  вызывающая световое  ощущение,  называется </w:t>
      </w:r>
      <w:r w:rsidRPr="0026791A">
        <w:rPr>
          <w:rFonts w:ascii="Times New Roman" w:hAnsi="Times New Roman" w:cs="Times New Roman"/>
          <w:sz w:val="24"/>
          <w:szCs w:val="24"/>
          <w:u w:val="single"/>
        </w:rPr>
        <w:t>оптическим  излучением</w:t>
      </w:r>
      <w:r w:rsidRPr="0026791A">
        <w:rPr>
          <w:rFonts w:ascii="Times New Roman" w:hAnsi="Times New Roman" w:cs="Times New Roman"/>
          <w:sz w:val="24"/>
          <w:szCs w:val="24"/>
        </w:rPr>
        <w:t xml:space="preserve">,  а  мощность такого излучения – </w:t>
      </w:r>
      <w:r w:rsidRPr="0026791A">
        <w:rPr>
          <w:rFonts w:ascii="Times New Roman" w:hAnsi="Times New Roman" w:cs="Times New Roman"/>
          <w:sz w:val="24"/>
          <w:szCs w:val="24"/>
          <w:u w:val="single"/>
        </w:rPr>
        <w:t>световым потоком.</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Видимая  часть  солнечной  радиации у поверхности земли составляет 40 %  и  в спектре её </w:t>
      </w:r>
      <w:proofErr w:type="spellStart"/>
      <w:proofErr w:type="gramStart"/>
      <w:r w:rsidRPr="0026791A">
        <w:rPr>
          <w:rFonts w:ascii="Times New Roman" w:hAnsi="Times New Roman" w:cs="Times New Roman"/>
          <w:sz w:val="24"/>
          <w:szCs w:val="24"/>
        </w:rPr>
        <w:t>электро-магнитного</w:t>
      </w:r>
      <w:proofErr w:type="spellEnd"/>
      <w:proofErr w:type="gramEnd"/>
      <w:r w:rsidRPr="0026791A">
        <w:rPr>
          <w:rFonts w:ascii="Times New Roman" w:hAnsi="Times New Roman" w:cs="Times New Roman"/>
          <w:sz w:val="24"/>
          <w:szCs w:val="24"/>
        </w:rPr>
        <w:t xml:space="preserve"> излучения занимает узкий диапазон волн (от 400 до 760 нм).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Глаз наиболее чувствителен к средней части видимого спектра и имеет  максимальную  чувствительность  при  длине  волны  555  н</w:t>
      </w:r>
      <w:proofErr w:type="gramStart"/>
      <w:r w:rsidRPr="0026791A">
        <w:rPr>
          <w:rFonts w:ascii="Times New Roman" w:hAnsi="Times New Roman" w:cs="Times New Roman"/>
          <w:sz w:val="24"/>
          <w:szCs w:val="24"/>
        </w:rPr>
        <w:t>м(</w:t>
      </w:r>
      <w:proofErr w:type="gramEnd"/>
      <w:r w:rsidRPr="0026791A">
        <w:rPr>
          <w:rFonts w:ascii="Times New Roman" w:hAnsi="Times New Roman" w:cs="Times New Roman"/>
          <w:sz w:val="24"/>
          <w:szCs w:val="24"/>
        </w:rPr>
        <w:t xml:space="preserve">переходный  желто-зеленый  участок  спектра).  </w:t>
      </w:r>
      <w:r w:rsidRPr="0026791A">
        <w:rPr>
          <w:rFonts w:ascii="Times New Roman" w:hAnsi="Times New Roman" w:cs="Times New Roman"/>
          <w:i/>
          <w:sz w:val="24"/>
          <w:szCs w:val="24"/>
        </w:rPr>
        <w:t>Эта  чувствительность принята  за  единицу.  По  мере  приближения  к  красному  и  сине-фиолетовому  участкам  спектра  чувствительность  глаза  резко снижается.</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Относительную чувствительность глаза к разным участкам спектра называют относительной видимостью.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Световой поток (F)</w:t>
      </w:r>
      <w:r w:rsidRPr="0026791A">
        <w:rPr>
          <w:rFonts w:ascii="Times New Roman" w:hAnsi="Times New Roman" w:cs="Times New Roman"/>
          <w:sz w:val="24"/>
          <w:szCs w:val="24"/>
        </w:rPr>
        <w:t xml:space="preserve"> – мощность лучистой энергии, оцениваемая глазом  по  производимому  ею  световому  ощущению.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Единица светового  потока  –  люмен  (лм)</w:t>
      </w:r>
      <w:r w:rsidRPr="0026791A">
        <w:rPr>
          <w:rFonts w:ascii="Times New Roman" w:hAnsi="Times New Roman" w:cs="Times New Roman"/>
          <w:sz w:val="24"/>
          <w:szCs w:val="24"/>
        </w:rPr>
        <w:t xml:space="preserve">  –  световой  поток,  излучаемый точечным источником при силе света в 1 канделу (кд) в телесном угле   1  стерадиан  (ср);  стерадиан  –  телесный  пространственный  угол  с вершиной  в  центре  сферы,  вырезающий  на  поверхности  сферы площадь, равную площади квадрата со стороной, длина которой равна радиусу сферы</w:t>
      </w:r>
      <w:proofErr w:type="gramStart"/>
      <w:r w:rsidRPr="0026791A">
        <w:rPr>
          <w:rFonts w:ascii="Times New Roman" w:hAnsi="Times New Roman" w:cs="Times New Roman"/>
          <w:sz w:val="24"/>
          <w:szCs w:val="24"/>
        </w:rPr>
        <w:t xml:space="preserve"> .</w:t>
      </w:r>
      <w:proofErr w:type="gram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Сила света (J)</w:t>
      </w:r>
      <w:r w:rsidRPr="0026791A">
        <w:rPr>
          <w:rFonts w:ascii="Times New Roman" w:hAnsi="Times New Roman" w:cs="Times New Roman"/>
          <w:sz w:val="24"/>
          <w:szCs w:val="24"/>
        </w:rPr>
        <w:t xml:space="preserve"> – пространственная плотность светового потока (часть  светового  потока)  от  источника  света  в  данном  направлении внутри определённого телесного угла.</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Единица силы света – кандела (кд)</w:t>
      </w:r>
      <w:r w:rsidRPr="0026791A">
        <w:rPr>
          <w:rFonts w:ascii="Times New Roman" w:hAnsi="Times New Roman" w:cs="Times New Roman"/>
          <w:sz w:val="24"/>
          <w:szCs w:val="24"/>
        </w:rPr>
        <w:t xml:space="preserve">  –  сила  света,  излучаемая  в  перпендикулярном  направлении  от источника  (абсолютно  черного  тела  с  площади  1/600000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при температуре затвердевания платины).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Освещенность (E)</w:t>
      </w:r>
      <w:r w:rsidRPr="0026791A">
        <w:rPr>
          <w:rFonts w:ascii="Times New Roman" w:hAnsi="Times New Roman" w:cs="Times New Roman"/>
          <w:sz w:val="24"/>
          <w:szCs w:val="24"/>
        </w:rPr>
        <w:t xml:space="preserve"> – поверхностная плотность светового потока F, падающего на поверхность S, определяемая по формуле: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E = F / S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lastRenderedPageBreak/>
        <w:t>Единица освещенности – люкс (лк)</w:t>
      </w:r>
      <w:r w:rsidRPr="0026791A">
        <w:rPr>
          <w:rFonts w:ascii="Times New Roman" w:hAnsi="Times New Roman" w:cs="Times New Roman"/>
          <w:sz w:val="24"/>
          <w:szCs w:val="24"/>
        </w:rPr>
        <w:t xml:space="preserve"> – освещенность поверхности площадью 1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при падающем на неё световом потоке 1 лм.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Не  всегда  световой  поток,  падающий  на  освещаемую поверхность,  полностью  отражается  от  нее по  направлению к  глазу.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Решающая роль в процессе видения принадлежит той части светового потока, которая, отражаясь от освещаемой поверхности, попадает на световоспринимающие  элементы  глаза,  что  и  вызывает  зрительное ощущение.  Поэтому  с  точки  зрения  физиологии  зрительного восприятия  важен  не  падающий  световой  поток,  а  отраженный  от освещаемой поверхности </w:t>
      </w:r>
      <w:r w:rsidRPr="0026791A">
        <w:rPr>
          <w:rFonts w:ascii="Times New Roman" w:hAnsi="Times New Roman" w:cs="Times New Roman"/>
          <w:b/>
          <w:sz w:val="24"/>
          <w:szCs w:val="24"/>
        </w:rPr>
        <w:t>– яркость.</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Яркость  (L)</w:t>
      </w:r>
      <w:r w:rsidRPr="0026791A">
        <w:rPr>
          <w:rFonts w:ascii="Times New Roman" w:hAnsi="Times New Roman" w:cs="Times New Roman"/>
          <w:sz w:val="24"/>
          <w:szCs w:val="24"/>
        </w:rPr>
        <w:t xml:space="preserve">  –  величина  светового  потока,  отраженного освещаемой  или  светящей  поверхностью  по  направлению  к  глазу.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Единица яркости</w:t>
      </w:r>
      <w:r w:rsidRPr="0026791A">
        <w:rPr>
          <w:rFonts w:ascii="Times New Roman" w:hAnsi="Times New Roman" w:cs="Times New Roman"/>
          <w:sz w:val="24"/>
          <w:szCs w:val="24"/>
        </w:rPr>
        <w:t xml:space="preserve"> – кандела на квадратный метр (кд/м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 яркость равномерно  светящей  плоской  поверхности  площадью  1  м2,излучающей  в  перпендикулярном  к  ней  направлении  силу  света, равную 1 канделе.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Яркость  определяется  специальными  приборами  </w:t>
      </w:r>
      <w:proofErr w:type="spellStart"/>
      <w:r w:rsidRPr="0026791A">
        <w:rPr>
          <w:rFonts w:ascii="Times New Roman" w:hAnsi="Times New Roman" w:cs="Times New Roman"/>
          <w:b/>
          <w:sz w:val="24"/>
          <w:szCs w:val="24"/>
        </w:rPr>
        <w:t>яркомерами</w:t>
      </w:r>
      <w:proofErr w:type="spellEnd"/>
      <w:r w:rsidRPr="0026791A">
        <w:rPr>
          <w:rFonts w:ascii="Times New Roman" w:hAnsi="Times New Roman" w:cs="Times New Roman"/>
          <w:sz w:val="24"/>
          <w:szCs w:val="24"/>
        </w:rPr>
        <w:t xml:space="preserve">  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может рассчитываться для светильников в кд/м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по формуле: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Е • К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L = ---------- , где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L – яркость, кд/м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Е – освещенность, лк; </w:t>
      </w:r>
    </w:p>
    <w:p w:rsidR="00360915" w:rsidRPr="0026791A" w:rsidRDefault="00360915" w:rsidP="0026791A">
      <w:pPr>
        <w:spacing w:after="0"/>
        <w:rPr>
          <w:rFonts w:ascii="Times New Roman" w:hAnsi="Times New Roman" w:cs="Times New Roman"/>
          <w:sz w:val="24"/>
          <w:szCs w:val="24"/>
        </w:rPr>
      </w:pPr>
      <w:proofErr w:type="gramStart"/>
      <w:r w:rsidRPr="0026791A">
        <w:rPr>
          <w:rFonts w:ascii="Times New Roman" w:hAnsi="Times New Roman" w:cs="Times New Roman"/>
          <w:sz w:val="24"/>
          <w:szCs w:val="24"/>
        </w:rPr>
        <w:t>К</w:t>
      </w:r>
      <w:proofErr w:type="gramEnd"/>
      <w:r w:rsidRPr="0026791A">
        <w:rPr>
          <w:rFonts w:ascii="Times New Roman" w:hAnsi="Times New Roman" w:cs="Times New Roman"/>
          <w:sz w:val="24"/>
          <w:szCs w:val="24"/>
        </w:rPr>
        <w:t xml:space="preserve"> – коэффициент отражения (%);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π ≈ 3,14 (число “пи”).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Яркость  светящейся  поверхности  зависит  от  испускаемой  ею силы  света,  угла,  под  которым  рассматривается  объект  или поверхность  и  от  ее  световых  свойств,  так  как  падающий  на поверхность  световой  поток  частично  пропускается  и  поглощается телом, а частично отражается.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При постоянстве освещенности яркость фона  или  предмета  тем  больше, чем  больше  его  отражательная способность,  т.  е.  </w:t>
      </w:r>
      <w:r w:rsidRPr="0026791A">
        <w:rPr>
          <w:rFonts w:ascii="Times New Roman" w:hAnsi="Times New Roman" w:cs="Times New Roman"/>
          <w:b/>
          <w:sz w:val="24"/>
          <w:szCs w:val="24"/>
        </w:rPr>
        <w:t>светлота.</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Отражательная  способность окружающих  нас  предметов неодинакова.  Оптимальным уровнем  яркости  при  выполнении зрительных  работ  считается яркость  500  кд/м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Чрезмерно высокая  яркость,  вызывающая зрительный  дискомфорт  – </w:t>
      </w:r>
      <w:proofErr w:type="spellStart"/>
      <w:r w:rsidRPr="0026791A">
        <w:rPr>
          <w:rFonts w:ascii="Times New Roman" w:hAnsi="Times New Roman" w:cs="Times New Roman"/>
          <w:sz w:val="24"/>
          <w:szCs w:val="24"/>
        </w:rPr>
        <w:t>слепимость</w:t>
      </w:r>
      <w:proofErr w:type="spellEnd"/>
      <w:r w:rsidRPr="0026791A">
        <w:rPr>
          <w:rFonts w:ascii="Times New Roman" w:hAnsi="Times New Roman" w:cs="Times New Roman"/>
          <w:sz w:val="24"/>
          <w:szCs w:val="24"/>
        </w:rPr>
        <w:t xml:space="preserve">,  называется  </w:t>
      </w:r>
      <w:proofErr w:type="spellStart"/>
      <w:r w:rsidRPr="0026791A">
        <w:rPr>
          <w:rFonts w:ascii="Times New Roman" w:hAnsi="Times New Roman" w:cs="Times New Roman"/>
          <w:b/>
          <w:sz w:val="24"/>
          <w:szCs w:val="24"/>
        </w:rPr>
        <w:t>блёскостью</w:t>
      </w:r>
      <w:proofErr w:type="spellEnd"/>
      <w:r w:rsidRPr="0026791A">
        <w:rPr>
          <w:rFonts w:ascii="Times New Roman" w:hAnsi="Times New Roman" w:cs="Times New Roman"/>
          <w:sz w:val="24"/>
          <w:szCs w:val="24"/>
        </w:rPr>
        <w:t>.</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Различают  </w:t>
      </w:r>
      <w:proofErr w:type="spellStart"/>
      <w:r w:rsidRPr="0026791A">
        <w:rPr>
          <w:rFonts w:ascii="Times New Roman" w:hAnsi="Times New Roman" w:cs="Times New Roman"/>
          <w:sz w:val="24"/>
          <w:szCs w:val="24"/>
        </w:rPr>
        <w:t>блескость</w:t>
      </w:r>
      <w:proofErr w:type="spellEnd"/>
      <w:r w:rsidRPr="0026791A">
        <w:rPr>
          <w:rFonts w:ascii="Times New Roman" w:hAnsi="Times New Roman" w:cs="Times New Roman"/>
          <w:sz w:val="24"/>
          <w:szCs w:val="24"/>
        </w:rPr>
        <w:t xml:space="preserve">  </w:t>
      </w:r>
      <w:proofErr w:type="gramStart"/>
      <w:r w:rsidRPr="0026791A">
        <w:rPr>
          <w:rFonts w:ascii="Times New Roman" w:hAnsi="Times New Roman" w:cs="Times New Roman"/>
          <w:sz w:val="24"/>
          <w:szCs w:val="24"/>
        </w:rPr>
        <w:t>прямую</w:t>
      </w:r>
      <w:proofErr w:type="gramEnd"/>
      <w:r w:rsidRPr="0026791A">
        <w:rPr>
          <w:rFonts w:ascii="Times New Roman" w:hAnsi="Times New Roman" w:cs="Times New Roman"/>
          <w:sz w:val="24"/>
          <w:szCs w:val="24"/>
        </w:rPr>
        <w:t xml:space="preserve"> (создается  источниками  света  и  осветительными  приборами  – светильниками,  окнами),  периферическую  (от  светящихся поверхностей,  расположенных  вдали  от  направления  зрения), отраженную  (от  зеркальных  поверхностей)  при  работе  с  металлом, стеклом, пластмассой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Коэффициент  отражения</w:t>
      </w:r>
      <w:r w:rsidRPr="0026791A">
        <w:rPr>
          <w:rFonts w:ascii="Times New Roman" w:hAnsi="Times New Roman" w:cs="Times New Roman"/>
          <w:sz w:val="24"/>
          <w:szCs w:val="24"/>
        </w:rPr>
        <w:t xml:space="preserve">  –  отношение  отраженного  светового потока (</w:t>
      </w:r>
      <w:proofErr w:type="spellStart"/>
      <w:r w:rsidRPr="0026791A">
        <w:rPr>
          <w:rFonts w:ascii="Times New Roman" w:hAnsi="Times New Roman" w:cs="Times New Roman"/>
          <w:sz w:val="24"/>
          <w:szCs w:val="24"/>
        </w:rPr>
        <w:t>Fотр</w:t>
      </w:r>
      <w:proofErr w:type="spellEnd"/>
      <w:r w:rsidRPr="0026791A">
        <w:rPr>
          <w:rFonts w:ascii="Times New Roman" w:hAnsi="Times New Roman" w:cs="Times New Roman"/>
          <w:sz w:val="24"/>
          <w:szCs w:val="24"/>
        </w:rPr>
        <w:t xml:space="preserve">) к </w:t>
      </w:r>
      <w:proofErr w:type="gramStart"/>
      <w:r w:rsidRPr="0026791A">
        <w:rPr>
          <w:rFonts w:ascii="Times New Roman" w:hAnsi="Times New Roman" w:cs="Times New Roman"/>
          <w:sz w:val="24"/>
          <w:szCs w:val="24"/>
        </w:rPr>
        <w:t>падающему</w:t>
      </w:r>
      <w:proofErr w:type="gram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Fпад</w:t>
      </w:r>
      <w:proofErr w:type="spellEnd"/>
      <w:r w:rsidRPr="0026791A">
        <w:rPr>
          <w:rFonts w:ascii="Times New Roman" w:hAnsi="Times New Roman" w:cs="Times New Roman"/>
          <w:sz w:val="24"/>
          <w:szCs w:val="24"/>
        </w:rPr>
        <w:t xml:space="preserve">), определяемое по формуле: </w:t>
      </w:r>
    </w:p>
    <w:p w:rsidR="00360915" w:rsidRPr="0026791A" w:rsidRDefault="00360915" w:rsidP="0026791A">
      <w:pPr>
        <w:spacing w:after="0"/>
        <w:rPr>
          <w:rFonts w:ascii="Times New Roman" w:hAnsi="Times New Roman" w:cs="Times New Roman"/>
          <w:sz w:val="24"/>
          <w:szCs w:val="24"/>
        </w:rPr>
      </w:pPr>
      <w:proofErr w:type="spellStart"/>
      <w:r w:rsidRPr="0026791A">
        <w:rPr>
          <w:rFonts w:ascii="Times New Roman" w:hAnsi="Times New Roman" w:cs="Times New Roman"/>
          <w:sz w:val="24"/>
          <w:szCs w:val="24"/>
        </w:rPr>
        <w:t>b</w:t>
      </w:r>
      <w:proofErr w:type="spellEnd"/>
      <w:r w:rsidRPr="0026791A">
        <w:rPr>
          <w:rFonts w:ascii="Times New Roman" w:hAnsi="Times New Roman" w:cs="Times New Roman"/>
          <w:sz w:val="24"/>
          <w:szCs w:val="24"/>
        </w:rPr>
        <w:t xml:space="preserve"> = </w:t>
      </w:r>
      <w:proofErr w:type="spellStart"/>
      <w:proofErr w:type="gramStart"/>
      <w:r w:rsidRPr="0026791A">
        <w:rPr>
          <w:rFonts w:ascii="Times New Roman" w:hAnsi="Times New Roman" w:cs="Times New Roman"/>
          <w:sz w:val="24"/>
          <w:szCs w:val="24"/>
        </w:rPr>
        <w:t>F</w:t>
      </w:r>
      <w:proofErr w:type="gramEnd"/>
      <w:r w:rsidRPr="0026791A">
        <w:rPr>
          <w:rFonts w:ascii="Times New Roman" w:hAnsi="Times New Roman" w:cs="Times New Roman"/>
          <w:sz w:val="24"/>
          <w:szCs w:val="24"/>
        </w:rPr>
        <w:t>отр</w:t>
      </w:r>
      <w:proofErr w:type="spell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Fпад</w:t>
      </w:r>
      <w:proofErr w:type="spell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Коэффициенты  отражения  зависят  от  цвета  поверхности  и принимаются  </w:t>
      </w:r>
      <w:proofErr w:type="gramStart"/>
      <w:r w:rsidRPr="0026791A">
        <w:rPr>
          <w:rFonts w:ascii="Times New Roman" w:hAnsi="Times New Roman" w:cs="Times New Roman"/>
          <w:i/>
          <w:sz w:val="24"/>
          <w:szCs w:val="24"/>
        </w:rPr>
        <w:t>следующими</w:t>
      </w:r>
      <w:proofErr w:type="gramEnd"/>
      <w:r w:rsidRPr="0026791A">
        <w:rPr>
          <w:rFonts w:ascii="Times New Roman" w:hAnsi="Times New Roman" w:cs="Times New Roman"/>
          <w:i/>
          <w:sz w:val="24"/>
          <w:szCs w:val="24"/>
        </w:rPr>
        <w:t xml:space="preserve">:  белый  цвет  –  0,7-0,8;  светло-бежевый, жёлтый  –  0,5;  цвет  натурального  дерева  –  0,4;  зеленовато-голубой  – 0,3;  </w:t>
      </w:r>
      <w:proofErr w:type="spellStart"/>
      <w:r w:rsidRPr="0026791A">
        <w:rPr>
          <w:rFonts w:ascii="Times New Roman" w:hAnsi="Times New Roman" w:cs="Times New Roman"/>
          <w:i/>
          <w:sz w:val="24"/>
          <w:szCs w:val="24"/>
        </w:rPr>
        <w:t>голубой</w:t>
      </w:r>
      <w:proofErr w:type="spellEnd"/>
      <w:r w:rsidRPr="0026791A">
        <w:rPr>
          <w:rFonts w:ascii="Times New Roman" w:hAnsi="Times New Roman" w:cs="Times New Roman"/>
          <w:i/>
          <w:sz w:val="24"/>
          <w:szCs w:val="24"/>
        </w:rPr>
        <w:t xml:space="preserve">  –  0,25;  светло-коричневый,  цвет  крови  –  0,15; коричневый, синий, фиолетовый – 0,1.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Коэффициент  светопропускания  (Т)</w:t>
      </w:r>
      <w:r w:rsidRPr="0026791A">
        <w:rPr>
          <w:rFonts w:ascii="Times New Roman" w:hAnsi="Times New Roman" w:cs="Times New Roman"/>
          <w:sz w:val="24"/>
          <w:szCs w:val="24"/>
        </w:rPr>
        <w:t xml:space="preserve">  –  отношение  светового потока,  прошедшего  через  среду  (</w:t>
      </w:r>
      <w:proofErr w:type="spellStart"/>
      <w:r w:rsidRPr="0026791A">
        <w:rPr>
          <w:rFonts w:ascii="Times New Roman" w:hAnsi="Times New Roman" w:cs="Times New Roman"/>
          <w:sz w:val="24"/>
          <w:szCs w:val="24"/>
        </w:rPr>
        <w:t>Fпроп</w:t>
      </w:r>
      <w:proofErr w:type="spellEnd"/>
      <w:r w:rsidRPr="0026791A">
        <w:rPr>
          <w:rFonts w:ascii="Times New Roman" w:hAnsi="Times New Roman" w:cs="Times New Roman"/>
          <w:sz w:val="24"/>
          <w:szCs w:val="24"/>
        </w:rPr>
        <w:t>),  к  падающему  световому потоку (</w:t>
      </w:r>
      <w:proofErr w:type="spellStart"/>
      <w:r w:rsidRPr="0026791A">
        <w:rPr>
          <w:rFonts w:ascii="Times New Roman" w:hAnsi="Times New Roman" w:cs="Times New Roman"/>
          <w:sz w:val="24"/>
          <w:szCs w:val="24"/>
        </w:rPr>
        <w:t>Fпад</w:t>
      </w:r>
      <w:proofErr w:type="spellEnd"/>
      <w:r w:rsidRPr="0026791A">
        <w:rPr>
          <w:rFonts w:ascii="Times New Roman" w:hAnsi="Times New Roman" w:cs="Times New Roman"/>
          <w:sz w:val="24"/>
          <w:szCs w:val="24"/>
        </w:rPr>
        <w:t>)</w:t>
      </w:r>
      <w:proofErr w:type="gramStart"/>
      <w:r w:rsidRPr="0026791A">
        <w:rPr>
          <w:rFonts w:ascii="Times New Roman" w:hAnsi="Times New Roman" w:cs="Times New Roman"/>
          <w:sz w:val="24"/>
          <w:szCs w:val="24"/>
        </w:rPr>
        <w:t xml:space="preserve"> :</w:t>
      </w:r>
      <w:proofErr w:type="gram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T = </w:t>
      </w:r>
      <w:proofErr w:type="spellStart"/>
      <w:proofErr w:type="gramStart"/>
      <w:r w:rsidRPr="0026791A">
        <w:rPr>
          <w:rFonts w:ascii="Times New Roman" w:hAnsi="Times New Roman" w:cs="Times New Roman"/>
          <w:sz w:val="24"/>
          <w:szCs w:val="24"/>
        </w:rPr>
        <w:t>F</w:t>
      </w:r>
      <w:proofErr w:type="gramEnd"/>
      <w:r w:rsidRPr="0026791A">
        <w:rPr>
          <w:rFonts w:ascii="Times New Roman" w:hAnsi="Times New Roman" w:cs="Times New Roman"/>
          <w:sz w:val="24"/>
          <w:szCs w:val="24"/>
        </w:rPr>
        <w:t>проп</w:t>
      </w:r>
      <w:proofErr w:type="spell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Fпад</w:t>
      </w:r>
      <w:proofErr w:type="spell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Этот  коэффициент  позволяет  оценивать  качество  и  чистоту оконных стёкол, осветительной арматуры.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Стробоскопический  эффект</w:t>
      </w:r>
      <w:r w:rsidRPr="0026791A">
        <w:rPr>
          <w:rFonts w:ascii="Times New Roman" w:hAnsi="Times New Roman" w:cs="Times New Roman"/>
          <w:sz w:val="24"/>
          <w:szCs w:val="24"/>
        </w:rPr>
        <w:t xml:space="preserve">  –  явление искажения  зрительного восприятия вращающихся, движущихся или сменяющихся объектов в мелькающем  свете.  Оно  возникает  при  совпадении  кратности частотных  характеристик  движения  объектов  и изменения светового потока  во  времени  в  осветительных  установках  с  газоразрядными источниками света, питаемыми переменным током.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b/>
          <w:sz w:val="24"/>
          <w:szCs w:val="24"/>
        </w:rPr>
        <w:t xml:space="preserve">   Основные зрительные функции и их зависимость от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Основными  зрительными  функциями  являются  острота  зрения, контрастная  чувствительность,  быстрота  различения,  а  также устойчивость  ясного  видения,  цветоразличение,  световая  и  </w:t>
      </w:r>
      <w:proofErr w:type="spellStart"/>
      <w:r w:rsidRPr="0026791A">
        <w:rPr>
          <w:rFonts w:ascii="Times New Roman" w:hAnsi="Times New Roman" w:cs="Times New Roman"/>
          <w:sz w:val="24"/>
          <w:szCs w:val="24"/>
        </w:rPr>
        <w:t>темновая</w:t>
      </w:r>
      <w:proofErr w:type="spellEnd"/>
      <w:r w:rsidRPr="0026791A">
        <w:rPr>
          <w:rFonts w:ascii="Times New Roman" w:hAnsi="Times New Roman" w:cs="Times New Roman"/>
          <w:sz w:val="24"/>
          <w:szCs w:val="24"/>
        </w:rPr>
        <w:t xml:space="preserve"> адаптация, аккомодация, критическая частота мельканий и др.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sz w:val="24"/>
          <w:szCs w:val="24"/>
          <w:u w:val="single"/>
        </w:rPr>
        <w:t>Острота  зрения</w:t>
      </w:r>
      <w:r w:rsidRPr="0026791A">
        <w:rPr>
          <w:rFonts w:ascii="Times New Roman" w:hAnsi="Times New Roman" w:cs="Times New Roman"/>
          <w:sz w:val="24"/>
          <w:szCs w:val="24"/>
        </w:rPr>
        <w:t xml:space="preserve">  –  максимальная  способность  глаза  различать наименьшие детали объекта (точки, черточки, кружки) как отдельные друг от друга</w:t>
      </w:r>
      <w:r w:rsidRPr="0026791A">
        <w:rPr>
          <w:rFonts w:ascii="Times New Roman" w:hAnsi="Times New Roman" w:cs="Times New Roman"/>
          <w:i/>
          <w:sz w:val="24"/>
          <w:szCs w:val="24"/>
        </w:rPr>
        <w:t xml:space="preserve">. Она определяется наименьшим углом, под которым две смежные точки видны как раздельные. Условно считают, что острота зрения  равна  единице,  если  разрешающий  угол  равен  1  минуте,  что соответствует условиям рассматривания детали размером 1,45 мм на расстоянии  5  м.  С  увеличением  освещенности  до  100–150  лк  она быстро  возрастает,  при  дальнейшем  её  увеличении  этот  рост замедляется.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sz w:val="24"/>
          <w:szCs w:val="24"/>
          <w:u w:val="single"/>
        </w:rPr>
        <w:t>Контрастная чувствительность</w:t>
      </w:r>
      <w:r w:rsidRPr="0026791A">
        <w:rPr>
          <w:rFonts w:ascii="Times New Roman" w:hAnsi="Times New Roman" w:cs="Times New Roman"/>
          <w:sz w:val="24"/>
          <w:szCs w:val="24"/>
        </w:rPr>
        <w:t xml:space="preserve"> – способность глаза различать минимальную разность яркостей рассматриваемого объекта (детали) и фона  или  двух  смежных  поверхностей</w:t>
      </w:r>
      <w:r w:rsidRPr="0026791A">
        <w:rPr>
          <w:rFonts w:ascii="Times New Roman" w:hAnsi="Times New Roman" w:cs="Times New Roman"/>
          <w:i/>
          <w:sz w:val="24"/>
          <w:szCs w:val="24"/>
        </w:rPr>
        <w:t>.  Установлена  зависимость контрастной  чувствительности  от  условий  освещения рассматриваемого  объекта  и  яркости,  к  которой  глаз  предельно адаптировался.  Оптимальная  яркость  рабочих  поверхностей составляет несколько сотен кд/м</w:t>
      </w:r>
      <w:proofErr w:type="gramStart"/>
      <w:r w:rsidRPr="0026791A">
        <w:rPr>
          <w:rFonts w:ascii="Times New Roman" w:hAnsi="Times New Roman" w:cs="Times New Roman"/>
          <w:i/>
          <w:sz w:val="24"/>
          <w:szCs w:val="24"/>
        </w:rPr>
        <w:t>2</w:t>
      </w:r>
      <w:proofErr w:type="gramEnd"/>
      <w:r w:rsidRPr="0026791A">
        <w:rPr>
          <w:rFonts w:ascii="Times New Roman" w:hAnsi="Times New Roman" w:cs="Times New Roman"/>
          <w:i/>
          <w:sz w:val="24"/>
          <w:szCs w:val="24"/>
        </w:rPr>
        <w:t xml:space="preserve"> (≈500), а рассматриваемых объектов – значительно выше. Если рабочая поверхность отражает не более 30-40  %  падающего  света,  то  контрастная  чувствительность  наиболее высока при освещенностях 1000–2500 лк.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u w:val="single"/>
        </w:rPr>
        <w:t xml:space="preserve">Быстрота различения или скорость зрительного восприятия </w:t>
      </w:r>
      <w:r w:rsidRPr="0026791A">
        <w:rPr>
          <w:rFonts w:ascii="Times New Roman" w:hAnsi="Times New Roman" w:cs="Times New Roman"/>
          <w:sz w:val="24"/>
          <w:szCs w:val="24"/>
        </w:rPr>
        <w:t xml:space="preserve">–  наименьшее  время,  необходимое  для  различения  деталей  объекта.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Она заметно возрастает при увеличении освещенности до 100-150 лк, затем её рост замедляется (но не заканчивается) до 1000 лк и выше.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Все  три  перечисленные  функции  тесно  взаимосвязаны  и определяют интегральную функцию зрительного анализатора. Они же используются в гигиеническом нормировании освещения. </w:t>
      </w:r>
    </w:p>
    <w:p w:rsidR="00360915" w:rsidRPr="0026791A" w:rsidRDefault="00360915" w:rsidP="0026791A">
      <w:pPr>
        <w:spacing w:after="0"/>
        <w:rPr>
          <w:rFonts w:ascii="Times New Roman" w:hAnsi="Times New Roman" w:cs="Times New Roman"/>
          <w:b/>
          <w:sz w:val="24"/>
          <w:szCs w:val="24"/>
          <w:u w:val="single"/>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u w:val="single"/>
        </w:rPr>
        <w:t xml:space="preserve">Гигиенические требования к освещению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Рациональным  можно  считать  освещение,  обеспечивающее наилучшие  условия  для  зрительной  работы  и  оптимальную  общую работоспособность,  благоприятное  для  здоровья  и  хорошего самочувствия  человека.  «Дорого  стоит  не  хорошее,  а  плохое освещение» (Г.М. </w:t>
      </w:r>
      <w:proofErr w:type="spellStart"/>
      <w:r w:rsidRPr="0026791A">
        <w:rPr>
          <w:rFonts w:ascii="Times New Roman" w:hAnsi="Times New Roman" w:cs="Times New Roman"/>
          <w:sz w:val="24"/>
          <w:szCs w:val="24"/>
        </w:rPr>
        <w:t>Кнорринг</w:t>
      </w:r>
      <w:proofErr w:type="spell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Освещение,  отвечающее  гигиеническим  требованиям,  должно обеспечивать: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1.  Количественно  достаточную  степень  освещенности,  оптимальную для работы и самочувствия человека.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2. Качественно постоянную во времени, равномерную в пространстве освещенность и отсутствие резких светотеней и бликов.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3. Отсутствие чрезмерной яркости в пределах рабочей зоны.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4. Отсутствие </w:t>
      </w:r>
      <w:proofErr w:type="spellStart"/>
      <w:r w:rsidRPr="0026791A">
        <w:rPr>
          <w:rFonts w:ascii="Times New Roman" w:hAnsi="Times New Roman" w:cs="Times New Roman"/>
          <w:sz w:val="24"/>
          <w:szCs w:val="24"/>
        </w:rPr>
        <w:t>блескости</w:t>
      </w:r>
      <w:proofErr w:type="spellEnd"/>
      <w:r w:rsidRPr="0026791A">
        <w:rPr>
          <w:rFonts w:ascii="Times New Roman" w:hAnsi="Times New Roman" w:cs="Times New Roman"/>
          <w:sz w:val="24"/>
          <w:szCs w:val="24"/>
        </w:rPr>
        <w:t xml:space="preserve"> </w:t>
      </w:r>
      <w:proofErr w:type="gramStart"/>
      <w:r w:rsidRPr="0026791A">
        <w:rPr>
          <w:rFonts w:ascii="Times New Roman" w:hAnsi="Times New Roman" w:cs="Times New Roman"/>
          <w:sz w:val="24"/>
          <w:szCs w:val="24"/>
        </w:rPr>
        <w:t>прямой</w:t>
      </w:r>
      <w:proofErr w:type="gramEnd"/>
      <w:r w:rsidRPr="0026791A">
        <w:rPr>
          <w:rFonts w:ascii="Times New Roman" w:hAnsi="Times New Roman" w:cs="Times New Roman"/>
          <w:sz w:val="24"/>
          <w:szCs w:val="24"/>
        </w:rPr>
        <w:t xml:space="preserve"> и отраженной.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5. По спектральному составу быть близким к естественному свету.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6.  Отсутствие  при  люминесцентном  освещении  стробоскопического эффекта.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Гигиеническое  нормирование  освещения  определяется  видом источника  света,  его  светотехническими  характеристиками, назначением помещений и характером работы в них.  </w:t>
      </w:r>
    </w:p>
    <w:p w:rsidR="00360915" w:rsidRPr="0026791A" w:rsidRDefault="00360915" w:rsidP="0026791A">
      <w:pPr>
        <w:spacing w:after="0"/>
        <w:rPr>
          <w:rFonts w:ascii="Times New Roman" w:hAnsi="Times New Roman" w:cs="Times New Roman"/>
          <w:sz w:val="24"/>
          <w:szCs w:val="24"/>
          <w:u w:val="single"/>
        </w:rPr>
      </w:pPr>
      <w:r w:rsidRPr="0026791A">
        <w:rPr>
          <w:rFonts w:ascii="Times New Roman" w:hAnsi="Times New Roman" w:cs="Times New Roman"/>
          <w:sz w:val="24"/>
          <w:szCs w:val="24"/>
        </w:rPr>
        <w:t xml:space="preserve">      </w:t>
      </w:r>
      <w:r w:rsidRPr="0026791A">
        <w:rPr>
          <w:rFonts w:ascii="Times New Roman" w:hAnsi="Times New Roman" w:cs="Times New Roman"/>
          <w:sz w:val="24"/>
          <w:szCs w:val="24"/>
          <w:u w:val="single"/>
        </w:rPr>
        <w:t xml:space="preserve">Различают  естественное  и  искусственное  освещение.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Помещения  с  постоянным  пребыванием  людей  должны  </w:t>
      </w:r>
      <w:proofErr w:type="spellStart"/>
      <w:r w:rsidRPr="0026791A">
        <w:rPr>
          <w:rFonts w:ascii="Times New Roman" w:hAnsi="Times New Roman" w:cs="Times New Roman"/>
          <w:sz w:val="24"/>
          <w:szCs w:val="24"/>
        </w:rPr>
        <w:t>обязательноиметь</w:t>
      </w:r>
      <w:proofErr w:type="spellEnd"/>
      <w:r w:rsidRPr="0026791A">
        <w:rPr>
          <w:rFonts w:ascii="Times New Roman" w:hAnsi="Times New Roman" w:cs="Times New Roman"/>
          <w:sz w:val="24"/>
          <w:szCs w:val="24"/>
        </w:rPr>
        <w:t xml:space="preserve"> естественное освещение. В некоторых помещениях допускается совмещенное  освещение  (естественное  и  искусственное),  и  лишь отдельные  специальные  помещения  обеспечиваются  только искусственным освещением.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b/>
          <w:sz w:val="24"/>
          <w:szCs w:val="24"/>
        </w:rPr>
        <w:t xml:space="preserve">Естественное освещение и методы его исследования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Источниками  естественного  освещения  являются  Солнце, рассеянный свет от небосвода, отраженный свет от поверхности Земли и  Луны.  </w:t>
      </w:r>
      <w:r w:rsidRPr="0026791A">
        <w:rPr>
          <w:rFonts w:ascii="Times New Roman" w:hAnsi="Times New Roman" w:cs="Times New Roman"/>
          <w:b/>
          <w:sz w:val="24"/>
          <w:szCs w:val="24"/>
        </w:rPr>
        <w:t>Естественное  освещение  может  быть:</w:t>
      </w:r>
      <w:r w:rsidRPr="0026791A">
        <w:rPr>
          <w:rFonts w:ascii="Times New Roman" w:hAnsi="Times New Roman" w:cs="Times New Roman"/>
          <w:sz w:val="24"/>
          <w:szCs w:val="24"/>
        </w:rPr>
        <w:t xml:space="preserve">  </w:t>
      </w:r>
      <w:r w:rsidRPr="0026791A">
        <w:rPr>
          <w:rFonts w:ascii="Times New Roman" w:hAnsi="Times New Roman" w:cs="Times New Roman"/>
          <w:sz w:val="24"/>
          <w:szCs w:val="24"/>
          <w:u w:val="single"/>
        </w:rPr>
        <w:t>боковым</w:t>
      </w:r>
      <w:r w:rsidRPr="0026791A">
        <w:rPr>
          <w:rFonts w:ascii="Times New Roman" w:hAnsi="Times New Roman" w:cs="Times New Roman"/>
          <w:sz w:val="24"/>
          <w:szCs w:val="24"/>
        </w:rPr>
        <w:t xml:space="preserve">  –  через световые  проемы  (окна)  в  наружных  стенах;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proofErr w:type="gramStart"/>
      <w:r w:rsidRPr="0026791A">
        <w:rPr>
          <w:rFonts w:ascii="Times New Roman" w:hAnsi="Times New Roman" w:cs="Times New Roman"/>
          <w:sz w:val="24"/>
          <w:szCs w:val="24"/>
          <w:u w:val="single"/>
        </w:rPr>
        <w:t>верхним</w:t>
      </w:r>
      <w:proofErr w:type="gramEnd"/>
      <w:r w:rsidRPr="0026791A">
        <w:rPr>
          <w:rFonts w:ascii="Times New Roman" w:hAnsi="Times New Roman" w:cs="Times New Roman"/>
          <w:sz w:val="24"/>
          <w:szCs w:val="24"/>
        </w:rPr>
        <w:t xml:space="preserve">  –  через световые фонари, световые проемы в стенах в местах перепада высот здания;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u w:val="single"/>
        </w:rPr>
        <w:t xml:space="preserve"> </w:t>
      </w:r>
      <w:proofErr w:type="gramStart"/>
      <w:r w:rsidRPr="0026791A">
        <w:rPr>
          <w:rFonts w:ascii="Times New Roman" w:hAnsi="Times New Roman" w:cs="Times New Roman"/>
          <w:sz w:val="24"/>
          <w:szCs w:val="24"/>
          <w:u w:val="single"/>
        </w:rPr>
        <w:t>комбинированным</w:t>
      </w:r>
      <w:proofErr w:type="gramEnd"/>
      <w:r w:rsidRPr="0026791A">
        <w:rPr>
          <w:rFonts w:ascii="Times New Roman" w:hAnsi="Times New Roman" w:cs="Times New Roman"/>
          <w:sz w:val="24"/>
          <w:szCs w:val="24"/>
        </w:rPr>
        <w:t xml:space="preserve">  –  при  сочетании  верхнего  и  бокового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К </w:t>
      </w:r>
      <w:r w:rsidRPr="0026791A">
        <w:rPr>
          <w:rFonts w:ascii="Times New Roman" w:hAnsi="Times New Roman" w:cs="Times New Roman"/>
          <w:b/>
          <w:sz w:val="24"/>
          <w:szCs w:val="24"/>
        </w:rPr>
        <w:t>недостаткам естественного освещения</w:t>
      </w:r>
      <w:r w:rsidRPr="0026791A">
        <w:rPr>
          <w:rFonts w:ascii="Times New Roman" w:hAnsi="Times New Roman" w:cs="Times New Roman"/>
          <w:sz w:val="24"/>
          <w:szCs w:val="24"/>
        </w:rPr>
        <w:t xml:space="preserve"> относятся его колебания в  зависимости  от  географической  широты,  времени  года  и  суток, </w:t>
      </w:r>
      <w:proofErr w:type="spellStart"/>
      <w:r w:rsidRPr="0026791A">
        <w:rPr>
          <w:rFonts w:ascii="Times New Roman" w:hAnsi="Times New Roman" w:cs="Times New Roman"/>
          <w:sz w:val="24"/>
          <w:szCs w:val="24"/>
        </w:rPr>
        <w:t>климатопогодных</w:t>
      </w:r>
      <w:proofErr w:type="spellEnd"/>
      <w:r w:rsidRPr="0026791A">
        <w:rPr>
          <w:rFonts w:ascii="Times New Roman" w:hAnsi="Times New Roman" w:cs="Times New Roman"/>
          <w:sz w:val="24"/>
          <w:szCs w:val="24"/>
        </w:rPr>
        <w:t xml:space="preserve">  условий,  облачности,  что  определяется  понятием светового  климата  местности,  а  также  от  чистоты  атмосферы, отражающей  способности  поверхностей,  наличия  затеняющих объектов – зданий, деревьев, гор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Естественное  освещение  помещений  зависит  также  от  их архитектурно-</w:t>
      </w:r>
      <w:proofErr w:type="gramStart"/>
      <w:r w:rsidRPr="0026791A">
        <w:rPr>
          <w:rFonts w:ascii="Times New Roman" w:hAnsi="Times New Roman" w:cs="Times New Roman"/>
          <w:sz w:val="24"/>
          <w:szCs w:val="24"/>
        </w:rPr>
        <w:t>планировочных  решений</w:t>
      </w:r>
      <w:proofErr w:type="gramEnd"/>
      <w:r w:rsidRPr="0026791A">
        <w:rPr>
          <w:rFonts w:ascii="Times New Roman" w:hAnsi="Times New Roman" w:cs="Times New Roman"/>
          <w:sz w:val="24"/>
          <w:szCs w:val="24"/>
        </w:rPr>
        <w:t xml:space="preserve">:  количества,  размеров  и конфигурации  окон,  толщины  оконных  переплетов,  вида  остекления (одинарное,  двойное,  тройное);  качества  и  чистоты  стекол;  глубины помещений, отражающей способности потолка, стен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sz w:val="24"/>
          <w:szCs w:val="24"/>
          <w:u w:val="single"/>
        </w:rPr>
        <w:t>Большое  значение  для  обитаемых  помещений</w:t>
      </w:r>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палат</w:t>
      </w:r>
      <w:proofErr w:type="gramStart"/>
      <w:r w:rsidRPr="0026791A">
        <w:rPr>
          <w:rFonts w:ascii="Times New Roman" w:hAnsi="Times New Roman" w:cs="Times New Roman"/>
          <w:sz w:val="24"/>
          <w:szCs w:val="24"/>
        </w:rPr>
        <w:t>,о</w:t>
      </w:r>
      <w:proofErr w:type="gramEnd"/>
      <w:r w:rsidRPr="0026791A">
        <w:rPr>
          <w:rFonts w:ascii="Times New Roman" w:hAnsi="Times New Roman" w:cs="Times New Roman"/>
          <w:sz w:val="24"/>
          <w:szCs w:val="24"/>
        </w:rPr>
        <w:t>перационных</w:t>
      </w:r>
      <w:proofErr w:type="spellEnd"/>
      <w:r w:rsidRPr="0026791A">
        <w:rPr>
          <w:rFonts w:ascii="Times New Roman" w:hAnsi="Times New Roman" w:cs="Times New Roman"/>
          <w:sz w:val="24"/>
          <w:szCs w:val="24"/>
        </w:rPr>
        <w:t xml:space="preserve">, жилых комнат, классов и т. д.) имеет ориентация окон по  сторонам  горизонта,  так  как  от  этого,  главным  образом,  зависят </w:t>
      </w:r>
      <w:r w:rsidRPr="0026791A">
        <w:rPr>
          <w:rFonts w:ascii="Times New Roman" w:hAnsi="Times New Roman" w:cs="Times New Roman"/>
          <w:b/>
          <w:sz w:val="24"/>
          <w:szCs w:val="24"/>
        </w:rPr>
        <w:t>инсоляция</w:t>
      </w:r>
      <w:r w:rsidRPr="0026791A">
        <w:rPr>
          <w:rFonts w:ascii="Times New Roman" w:hAnsi="Times New Roman" w:cs="Times New Roman"/>
          <w:sz w:val="24"/>
          <w:szCs w:val="24"/>
        </w:rPr>
        <w:t xml:space="preserve"> – облучение прямым солнечным светом и инсоляционный режим  помещений  –  продолжительность  и  интенсивность  их освещения  прямыми  солнечными  лучами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Инсоляционный  режим  необходимо  учитывать  при  ориентации окон  аптечных  помещений.  </w:t>
      </w:r>
      <w:proofErr w:type="gramStart"/>
      <w:r w:rsidRPr="0026791A">
        <w:rPr>
          <w:rFonts w:ascii="Times New Roman" w:hAnsi="Times New Roman" w:cs="Times New Roman"/>
          <w:sz w:val="24"/>
          <w:szCs w:val="24"/>
        </w:rPr>
        <w:t>В  средних  широтах  для  асептического блока,  ассистентской,  комнаты  провизора-аналитика, расфасовочной,  конторы,  кабинета  управляющего  наилучшей ориентацией  окон,  обеспечивающей  достаточную  освещенность  и инсоляцию  помещений  без  перегрева,  являются  южная,  юго-восточная  и  восточная.</w:t>
      </w:r>
      <w:proofErr w:type="gramEnd"/>
      <w:r w:rsidRPr="0026791A">
        <w:rPr>
          <w:rFonts w:ascii="Times New Roman" w:hAnsi="Times New Roman" w:cs="Times New Roman"/>
          <w:sz w:val="24"/>
          <w:szCs w:val="24"/>
        </w:rPr>
        <w:t xml:space="preserve">  В  определенной  степени  она  способствует санации воздуха за счет воздействия прямых солнечных лучей.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Окна материальных помещений, </w:t>
      </w:r>
      <w:proofErr w:type="gramStart"/>
      <w:r w:rsidRPr="0026791A">
        <w:rPr>
          <w:rFonts w:ascii="Times New Roman" w:hAnsi="Times New Roman" w:cs="Times New Roman"/>
          <w:sz w:val="24"/>
          <w:szCs w:val="24"/>
        </w:rPr>
        <w:t>моечной</w:t>
      </w:r>
      <w:proofErr w:type="gram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дистилляционно-стерилизационной</w:t>
      </w:r>
      <w:proofErr w:type="spellEnd"/>
      <w:r w:rsidRPr="0026791A">
        <w:rPr>
          <w:rFonts w:ascii="Times New Roman" w:hAnsi="Times New Roman" w:cs="Times New Roman"/>
          <w:sz w:val="24"/>
          <w:szCs w:val="24"/>
        </w:rPr>
        <w:t xml:space="preserve"> следует  ориентировать  на север,  северо-запад, северо-восток.  Это  обеспечивает  равномерное  естественное освещение помещений и исключает перегрев.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Нормирование  и  оценка  освещения</w:t>
      </w:r>
      <w:r w:rsidRPr="0026791A">
        <w:rPr>
          <w:rFonts w:ascii="Times New Roman" w:hAnsi="Times New Roman" w:cs="Times New Roman"/>
          <w:sz w:val="24"/>
          <w:szCs w:val="24"/>
        </w:rPr>
        <w:t xml:space="preserve">  проектируемых  и функционирующих  помещений  выполняется  светотехническими (расчётным, инструментальным) и геометрическими методами.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 xml:space="preserve">Светотехнический метод оценки естественного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Основным  показателем  естественного  освещения  помещений является КЕО – коэффициент естественной освещенности.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КЕО  – это  выраженное  в  процентах  отношение  освещенности  на  данной горизонтальной  поверхности  внутри  помещения  (уровень  0,8  м  от пола  или  уровень  пола)  –  E </w:t>
      </w:r>
      <w:proofErr w:type="spellStart"/>
      <w:r w:rsidRPr="0026791A">
        <w:rPr>
          <w:rFonts w:ascii="Times New Roman" w:hAnsi="Times New Roman" w:cs="Times New Roman"/>
          <w:i/>
          <w:sz w:val="24"/>
          <w:szCs w:val="24"/>
        </w:rPr>
        <w:t>пом</w:t>
      </w:r>
      <w:proofErr w:type="spellEnd"/>
      <w:r w:rsidRPr="0026791A">
        <w:rPr>
          <w:rFonts w:ascii="Times New Roman" w:hAnsi="Times New Roman" w:cs="Times New Roman"/>
          <w:i/>
          <w:sz w:val="24"/>
          <w:szCs w:val="24"/>
        </w:rPr>
        <w:t xml:space="preserve">  к  единовременной  освещенности рассеянным светом под открытым небом – </w:t>
      </w:r>
      <w:proofErr w:type="spellStart"/>
      <w:r w:rsidRPr="0026791A">
        <w:rPr>
          <w:rFonts w:ascii="Times New Roman" w:hAnsi="Times New Roman" w:cs="Times New Roman"/>
          <w:i/>
          <w:sz w:val="24"/>
          <w:szCs w:val="24"/>
        </w:rPr>
        <w:t>Енар</w:t>
      </w:r>
      <w:proofErr w:type="spellEnd"/>
      <w:r w:rsidRPr="0026791A">
        <w:rPr>
          <w:rFonts w:ascii="Times New Roman" w:hAnsi="Times New Roman" w:cs="Times New Roman"/>
          <w:i/>
          <w:sz w:val="24"/>
          <w:szCs w:val="24"/>
        </w:rPr>
        <w:t xml:space="preserve">: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w:t>
      </w:r>
      <w:proofErr w:type="spellStart"/>
      <w:proofErr w:type="gramStart"/>
      <w:r w:rsidRPr="0026791A">
        <w:rPr>
          <w:rFonts w:ascii="Times New Roman" w:hAnsi="Times New Roman" w:cs="Times New Roman"/>
          <w:i/>
          <w:sz w:val="24"/>
          <w:szCs w:val="24"/>
        </w:rPr>
        <w:t>E</w:t>
      </w:r>
      <w:proofErr w:type="gramEnd"/>
      <w:r w:rsidRPr="0026791A">
        <w:rPr>
          <w:rFonts w:ascii="Times New Roman" w:hAnsi="Times New Roman" w:cs="Times New Roman"/>
          <w:i/>
          <w:sz w:val="24"/>
          <w:szCs w:val="24"/>
        </w:rPr>
        <w:t>пом</w:t>
      </w:r>
      <w:proofErr w:type="spellEnd"/>
      <w:r w:rsidRPr="0026791A">
        <w:rPr>
          <w:rFonts w:ascii="Times New Roman" w:hAnsi="Times New Roman" w:cs="Times New Roman"/>
          <w:i/>
          <w:sz w:val="24"/>
          <w:szCs w:val="24"/>
        </w:rPr>
        <w:t xml:space="preserve"> • 100 %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КЕО = -------------------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w:t>
      </w:r>
      <w:proofErr w:type="spellStart"/>
      <w:proofErr w:type="gramStart"/>
      <w:r w:rsidRPr="0026791A">
        <w:rPr>
          <w:rFonts w:ascii="Times New Roman" w:hAnsi="Times New Roman" w:cs="Times New Roman"/>
          <w:i/>
          <w:sz w:val="24"/>
          <w:szCs w:val="24"/>
        </w:rPr>
        <w:t>E</w:t>
      </w:r>
      <w:proofErr w:type="gramEnd"/>
      <w:r w:rsidRPr="0026791A">
        <w:rPr>
          <w:rFonts w:ascii="Times New Roman" w:hAnsi="Times New Roman" w:cs="Times New Roman"/>
          <w:i/>
          <w:sz w:val="24"/>
          <w:szCs w:val="24"/>
        </w:rPr>
        <w:t>нар</w:t>
      </w:r>
      <w:proofErr w:type="spellEnd"/>
      <w:r w:rsidRPr="0026791A">
        <w:rPr>
          <w:rFonts w:ascii="Times New Roman" w:hAnsi="Times New Roman" w:cs="Times New Roman"/>
          <w:i/>
          <w:sz w:val="24"/>
          <w:szCs w:val="24"/>
        </w:rPr>
        <w:t xml:space="preserve">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Различают  нормируемую  (</w:t>
      </w:r>
      <w:proofErr w:type="spellStart"/>
      <w:r w:rsidRPr="0026791A">
        <w:rPr>
          <w:rFonts w:ascii="Times New Roman" w:hAnsi="Times New Roman" w:cs="Times New Roman"/>
          <w:i/>
          <w:sz w:val="24"/>
          <w:szCs w:val="24"/>
        </w:rPr>
        <w:t>КЕОр</w:t>
      </w:r>
      <w:proofErr w:type="spellEnd"/>
      <w:r w:rsidRPr="0026791A">
        <w:rPr>
          <w:rFonts w:ascii="Times New Roman" w:hAnsi="Times New Roman" w:cs="Times New Roman"/>
          <w:i/>
          <w:sz w:val="24"/>
          <w:szCs w:val="24"/>
        </w:rPr>
        <w:t xml:space="preserve">  –  </w:t>
      </w:r>
      <w:proofErr w:type="gramStart"/>
      <w:r w:rsidRPr="0026791A">
        <w:rPr>
          <w:rFonts w:ascii="Times New Roman" w:hAnsi="Times New Roman" w:cs="Times New Roman"/>
          <w:i/>
          <w:sz w:val="24"/>
          <w:szCs w:val="24"/>
        </w:rPr>
        <w:t>расчётный</w:t>
      </w:r>
      <w:proofErr w:type="gramEnd"/>
      <w:r w:rsidRPr="0026791A">
        <w:rPr>
          <w:rFonts w:ascii="Times New Roman" w:hAnsi="Times New Roman" w:cs="Times New Roman"/>
          <w:i/>
          <w:sz w:val="24"/>
          <w:szCs w:val="24"/>
        </w:rPr>
        <w:t>)  и  фактическую величину (</w:t>
      </w:r>
      <w:proofErr w:type="spellStart"/>
      <w:r w:rsidRPr="0026791A">
        <w:rPr>
          <w:rFonts w:ascii="Times New Roman" w:hAnsi="Times New Roman" w:cs="Times New Roman"/>
          <w:i/>
          <w:sz w:val="24"/>
          <w:szCs w:val="24"/>
        </w:rPr>
        <w:t>КЕОф</w:t>
      </w:r>
      <w:proofErr w:type="spellEnd"/>
      <w:r w:rsidRPr="0026791A">
        <w:rPr>
          <w:rFonts w:ascii="Times New Roman" w:hAnsi="Times New Roman" w:cs="Times New Roman"/>
          <w:i/>
          <w:sz w:val="24"/>
          <w:szCs w:val="24"/>
        </w:rPr>
        <w:t xml:space="preserve">). Нормирование КЕО расчётного осуществляется на стадии  проектирования  зданий  по  специальной  формуле, учитывающей  коэффициенты  светового  климата  и  солнечности, коэффициенты  затенения  окон  противоположными  зданиями, коэффициенты светопропускания, отражения и другие в зависимости от  расположения  зданий  и  их  функционального  назначения.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Минимальное значение </w:t>
      </w:r>
      <w:proofErr w:type="spellStart"/>
      <w:r w:rsidRPr="0026791A">
        <w:rPr>
          <w:rFonts w:ascii="Times New Roman" w:hAnsi="Times New Roman" w:cs="Times New Roman"/>
          <w:i/>
          <w:sz w:val="24"/>
          <w:szCs w:val="24"/>
        </w:rPr>
        <w:t>КЕОр</w:t>
      </w:r>
      <w:proofErr w:type="spellEnd"/>
      <w:r w:rsidRPr="0026791A">
        <w:rPr>
          <w:rFonts w:ascii="Times New Roman" w:hAnsi="Times New Roman" w:cs="Times New Roman"/>
          <w:i/>
          <w:sz w:val="24"/>
          <w:szCs w:val="24"/>
        </w:rPr>
        <w:t xml:space="preserve"> принимается для точек, расположенных на  расстоянии  1  м  от  внутренней  стены  на  уровне  условно-рабочей поверхности – 0,8 м от пола. </w:t>
      </w:r>
    </w:p>
    <w:p w:rsidR="00360915" w:rsidRPr="0026791A" w:rsidRDefault="00360915" w:rsidP="0026791A">
      <w:pPr>
        <w:spacing w:after="0"/>
        <w:rPr>
          <w:rFonts w:ascii="Times New Roman" w:hAnsi="Times New Roman" w:cs="Times New Roman"/>
          <w:i/>
          <w:sz w:val="24"/>
          <w:szCs w:val="24"/>
        </w:rPr>
      </w:pPr>
      <w:proofErr w:type="spellStart"/>
      <w:r w:rsidRPr="0026791A">
        <w:rPr>
          <w:rFonts w:ascii="Times New Roman" w:hAnsi="Times New Roman" w:cs="Times New Roman"/>
          <w:i/>
          <w:sz w:val="24"/>
          <w:szCs w:val="24"/>
        </w:rPr>
        <w:t>КЕОф</w:t>
      </w:r>
      <w:proofErr w:type="spellEnd"/>
      <w:r w:rsidRPr="0026791A">
        <w:rPr>
          <w:rFonts w:ascii="Times New Roman" w:hAnsi="Times New Roman" w:cs="Times New Roman"/>
          <w:i/>
          <w:sz w:val="24"/>
          <w:szCs w:val="24"/>
        </w:rPr>
        <w:t xml:space="preserve">  определяется  фотометрическим  методом,  основанным  на одновременном  измерении  уровня  естественного  освещения  в исследуемой  точке  и  под  открытым  небосводом  с  помощью люксметра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Установлены  минимальные  величины  КЕО  для  наиболее удаленных  от  окон  точек  помещений  аптек  с  учетом  характера зрительной  работы.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Для  учебных  помещений,  лабораторий КЕО  должен  составлять  не  менее  1,5–2;  для  жилых  </w:t>
      </w:r>
      <w:proofErr w:type="spellStart"/>
      <w:r w:rsidRPr="0026791A">
        <w:rPr>
          <w:rFonts w:ascii="Times New Roman" w:hAnsi="Times New Roman" w:cs="Times New Roman"/>
          <w:i/>
          <w:sz w:val="24"/>
          <w:szCs w:val="24"/>
        </w:rPr>
        <w:t>помещений</w:t>
      </w:r>
      <w:proofErr w:type="gramStart"/>
      <w:r w:rsidRPr="0026791A">
        <w:rPr>
          <w:rFonts w:ascii="Times New Roman" w:hAnsi="Times New Roman" w:cs="Times New Roman"/>
          <w:i/>
          <w:sz w:val="24"/>
          <w:szCs w:val="24"/>
        </w:rPr>
        <w:t>,к</w:t>
      </w:r>
      <w:proofErr w:type="gramEnd"/>
      <w:r w:rsidRPr="0026791A">
        <w:rPr>
          <w:rFonts w:ascii="Times New Roman" w:hAnsi="Times New Roman" w:cs="Times New Roman"/>
          <w:i/>
          <w:sz w:val="24"/>
          <w:szCs w:val="24"/>
        </w:rPr>
        <w:t>омнат</w:t>
      </w:r>
      <w:proofErr w:type="spellEnd"/>
      <w:r w:rsidRPr="0026791A">
        <w:rPr>
          <w:rFonts w:ascii="Times New Roman" w:hAnsi="Times New Roman" w:cs="Times New Roman"/>
          <w:i/>
          <w:sz w:val="24"/>
          <w:szCs w:val="24"/>
        </w:rPr>
        <w:t xml:space="preserve"> в общежитиях – 0,5–1;  для вспомогательных помещений – 0,3; для коридоров, проходов, лестниц – 0,1–0,2.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 xml:space="preserve">Геометрические методы оценки естественного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Световой  коэффициент  (СК)  –  отношение  площади остеклённой поверхности окон (без рам и переплетов) к площади пола помещения.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Пример.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В  помещении  площадью  24  м2  имеются  2  одинаковых  </w:t>
      </w:r>
      <w:proofErr w:type="spellStart"/>
      <w:r w:rsidRPr="0026791A">
        <w:rPr>
          <w:rFonts w:ascii="Times New Roman" w:hAnsi="Times New Roman" w:cs="Times New Roman"/>
          <w:sz w:val="24"/>
          <w:szCs w:val="24"/>
        </w:rPr>
        <w:t>окна</w:t>
      </w:r>
      <w:proofErr w:type="gramStart"/>
      <w:r w:rsidRPr="0026791A">
        <w:rPr>
          <w:rFonts w:ascii="Times New Roman" w:hAnsi="Times New Roman" w:cs="Times New Roman"/>
          <w:sz w:val="24"/>
          <w:szCs w:val="24"/>
        </w:rPr>
        <w:t>,п</w:t>
      </w:r>
      <w:proofErr w:type="gramEnd"/>
      <w:r w:rsidRPr="0026791A">
        <w:rPr>
          <w:rFonts w:ascii="Times New Roman" w:hAnsi="Times New Roman" w:cs="Times New Roman"/>
          <w:sz w:val="24"/>
          <w:szCs w:val="24"/>
        </w:rPr>
        <w:t>лощадь</w:t>
      </w:r>
      <w:proofErr w:type="spellEnd"/>
      <w:r w:rsidRPr="0026791A">
        <w:rPr>
          <w:rFonts w:ascii="Times New Roman" w:hAnsi="Times New Roman" w:cs="Times New Roman"/>
          <w:sz w:val="24"/>
          <w:szCs w:val="24"/>
        </w:rPr>
        <w:t xml:space="preserve">  остекления  одного  окна  –  1,5  м2  .  Определить  световой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коэффициент.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Величина остекленной поверхности = 1,5 • 2=3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Принимается за 1.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Составляем пропорцию: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1 ∙ 24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S остекления       3,0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 1           Х=--------= 8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S пола                   24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 Х                    3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Световой коэффициент 1:8.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b/>
          <w:sz w:val="24"/>
          <w:szCs w:val="24"/>
        </w:rPr>
        <w:t xml:space="preserve">Значения световых коэффициентов и КЕО в помещениях аптечных учреждений  (извлечение из </w:t>
      </w:r>
      <w:proofErr w:type="spellStart"/>
      <w:r w:rsidRPr="0026791A">
        <w:rPr>
          <w:rFonts w:ascii="Times New Roman" w:hAnsi="Times New Roman" w:cs="Times New Roman"/>
          <w:b/>
          <w:sz w:val="24"/>
          <w:szCs w:val="24"/>
        </w:rPr>
        <w:t>СНиП</w:t>
      </w:r>
      <w:proofErr w:type="spellEnd"/>
      <w:r w:rsidRPr="0026791A">
        <w:rPr>
          <w:rFonts w:ascii="Times New Roman" w:hAnsi="Times New Roman" w:cs="Times New Roman"/>
          <w:b/>
          <w:sz w:val="24"/>
          <w:szCs w:val="24"/>
        </w:rPr>
        <w:t xml:space="preserve"> 23-05-95)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Если окно имеет сложную конфигурацию и фигурный переплёт, то  для  упрощения  расчёта  СК  допускается  уменьшить  площадь остекления на 20–25 %.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помещениях аптеки, где выполняют точные зрительные работы (ассистентская,  комната  провизора-аналитика,  расфасовочная),  СК должен быть не ниже 1:4.</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Для выполнения работ средней точности (в материальной,  моечной,  </w:t>
      </w:r>
      <w:proofErr w:type="spellStart"/>
      <w:r w:rsidRPr="0026791A">
        <w:rPr>
          <w:rFonts w:ascii="Times New Roman" w:hAnsi="Times New Roman" w:cs="Times New Roman"/>
          <w:sz w:val="24"/>
          <w:szCs w:val="24"/>
        </w:rPr>
        <w:t>дистилляционно-стерилизационной</w:t>
      </w:r>
      <w:proofErr w:type="spellEnd"/>
      <w:r w:rsidRPr="0026791A">
        <w:rPr>
          <w:rFonts w:ascii="Times New Roman" w:hAnsi="Times New Roman" w:cs="Times New Roman"/>
          <w:sz w:val="24"/>
          <w:szCs w:val="24"/>
        </w:rPr>
        <w:t xml:space="preserve">,  зале обслуживания  населения,  комнате  отдыха,  кабинете  управляющего, конторе) СК должен быть не ниже 1:6; в жилых помещениях – 1:8 –1:10; во вспомогательных и складских помещениях – 1:10 – 1:14.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СК не  учитывает факторов затенения вне и внутри помещения, конфигурацию  и  размещение  окон,  глубину  помещения,  поэтому целесообразно  дополнительное  исследование  других  геометрических  показателей.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b/>
          <w:sz w:val="24"/>
          <w:szCs w:val="24"/>
        </w:rPr>
        <w:t>Коэффициент заглубления (заложения)</w:t>
      </w:r>
      <w:r w:rsidRPr="0026791A">
        <w:rPr>
          <w:rFonts w:ascii="Times New Roman" w:hAnsi="Times New Roman" w:cs="Times New Roman"/>
          <w:sz w:val="24"/>
          <w:szCs w:val="24"/>
        </w:rPr>
        <w:t xml:space="preserve"> – отношение глубины помещения  (расстояние  от  окна  (</w:t>
      </w:r>
      <w:proofErr w:type="spellStart"/>
      <w:r w:rsidRPr="0026791A">
        <w:rPr>
          <w:rFonts w:ascii="Times New Roman" w:hAnsi="Times New Roman" w:cs="Times New Roman"/>
          <w:sz w:val="24"/>
          <w:szCs w:val="24"/>
        </w:rPr>
        <w:t>светонесущей</w:t>
      </w:r>
      <w:proofErr w:type="spellEnd"/>
      <w:r w:rsidRPr="0026791A">
        <w:rPr>
          <w:rFonts w:ascii="Times New Roman" w:hAnsi="Times New Roman" w:cs="Times New Roman"/>
          <w:sz w:val="24"/>
          <w:szCs w:val="24"/>
        </w:rPr>
        <w:t xml:space="preserve">  стены)  до противоположной  стены)  к  расстоянию,  измеренному  </w:t>
      </w:r>
      <w:proofErr w:type="gramStart"/>
      <w:r w:rsidRPr="0026791A">
        <w:rPr>
          <w:rFonts w:ascii="Times New Roman" w:hAnsi="Times New Roman" w:cs="Times New Roman"/>
          <w:sz w:val="24"/>
          <w:szCs w:val="24"/>
        </w:rPr>
        <w:t>от</w:t>
      </w:r>
      <w:proofErr w:type="gramEnd"/>
      <w:r w:rsidRPr="0026791A">
        <w:rPr>
          <w:rFonts w:ascii="Times New Roman" w:hAnsi="Times New Roman" w:cs="Times New Roman"/>
          <w:sz w:val="24"/>
          <w:szCs w:val="24"/>
        </w:rPr>
        <w:t xml:space="preserve">  верхнего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края  окна  до  пола.  Хорошее  освещение  обеспечивает  коэффициент заглубления, не превышающий 2,5.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Угол  падения  позволяет  судить  о  величине  светового  потока, освещающего рабочее место. Он образуется двумя линиями, из  которых  одна,  горизонтальная  (</w:t>
      </w:r>
      <w:proofErr w:type="spellStart"/>
      <w:r w:rsidRPr="0026791A">
        <w:rPr>
          <w:rFonts w:ascii="Times New Roman" w:hAnsi="Times New Roman" w:cs="Times New Roman"/>
          <w:i/>
          <w:sz w:val="24"/>
          <w:szCs w:val="24"/>
        </w:rPr>
        <w:t>ac</w:t>
      </w:r>
      <w:proofErr w:type="spellEnd"/>
      <w:r w:rsidRPr="0026791A">
        <w:rPr>
          <w:rFonts w:ascii="Times New Roman" w:hAnsi="Times New Roman" w:cs="Times New Roman"/>
          <w:i/>
          <w:sz w:val="24"/>
          <w:szCs w:val="24"/>
        </w:rPr>
        <w:t>)  проводится  от  места определения (поверхности стола) к нижнему краю окна, а другая – от места  определения  к  верхнему  краю  окна  (</w:t>
      </w:r>
      <w:proofErr w:type="spellStart"/>
      <w:r w:rsidRPr="0026791A">
        <w:rPr>
          <w:rFonts w:ascii="Times New Roman" w:hAnsi="Times New Roman" w:cs="Times New Roman"/>
          <w:i/>
          <w:sz w:val="24"/>
          <w:szCs w:val="24"/>
        </w:rPr>
        <w:t>ab</w:t>
      </w:r>
      <w:proofErr w:type="spellEnd"/>
      <w:r w:rsidRPr="0026791A">
        <w:rPr>
          <w:rFonts w:ascii="Times New Roman" w:hAnsi="Times New Roman" w:cs="Times New Roman"/>
          <w:i/>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i/>
          <w:sz w:val="24"/>
          <w:szCs w:val="24"/>
        </w:rPr>
        <w:t xml:space="preserve"> Гигиенический норматив угла падения (α) – 27˚. Для определения угла падения можно воспользоваться таблицей натуральных значений. </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Величина угла падения зависит от удаленности рабочего места от  окна – чем дальше расположено рабочее место, тем меньше величина угла падения. Она зависит также от высоты окна – с увеличением её величина угла падения возрастает.  </w:t>
      </w:r>
    </w:p>
    <w:p w:rsidR="00360915" w:rsidRPr="0026791A" w:rsidRDefault="00360915" w:rsidP="0026791A">
      <w:pPr>
        <w:spacing w:after="0"/>
        <w:rPr>
          <w:rFonts w:ascii="Times New Roman" w:hAnsi="Times New Roman" w:cs="Times New Roman"/>
          <w:b/>
          <w:sz w:val="24"/>
          <w:szCs w:val="24"/>
          <w:u w:val="single"/>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u w:val="single"/>
        </w:rPr>
        <w:t xml:space="preserve">Искусственное освещение и методы его исследования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Искусственное  освещение  –  важнейшее  условие  и  средство расширения активной деятельности человека. Оно позволяет удлинять активное  время  суток,  вести  работы  в  ночное  время,  в  подземных сооружениях, во время полярных ночей и т. д.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Искусственное  освещение  в  помещениях  обеспечивается светильниками общего и местного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Для  искусственного  освещения  используются  электрические  и неэлектрические  источники  света;  </w:t>
      </w:r>
      <w:proofErr w:type="gramStart"/>
      <w:r w:rsidRPr="0026791A">
        <w:rPr>
          <w:rFonts w:ascii="Times New Roman" w:hAnsi="Times New Roman" w:cs="Times New Roman"/>
          <w:sz w:val="24"/>
          <w:szCs w:val="24"/>
        </w:rPr>
        <w:t>к</w:t>
      </w:r>
      <w:proofErr w:type="gramEnd"/>
      <w:r w:rsidRPr="0026791A">
        <w:rPr>
          <w:rFonts w:ascii="Times New Roman" w:hAnsi="Times New Roman" w:cs="Times New Roman"/>
          <w:sz w:val="24"/>
          <w:szCs w:val="24"/>
        </w:rPr>
        <w:t xml:space="preserve">  последним  относятся керосиновые  и  карбидные  лампы  и  фонари,  газовые  светильники  и свечи  (все  они  применяются  в  исключительных  условиях  –  при авариях, в полевых условиях и т. д.).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Наибольшим  распространением  пользуются  электрические источники света – лампы накаливания и люминесцентные лампы.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Лампы  накаливания  относятся  к  источникам  света  теплового излучения,  в  их  спектре  преобладают  желто-красные  лучи,  </w:t>
      </w:r>
      <w:proofErr w:type="spellStart"/>
      <w:r w:rsidRPr="0026791A">
        <w:rPr>
          <w:rFonts w:ascii="Times New Roman" w:hAnsi="Times New Roman" w:cs="Times New Roman"/>
          <w:i/>
          <w:sz w:val="24"/>
          <w:szCs w:val="24"/>
        </w:rPr>
        <w:t>чтоискажает</w:t>
      </w:r>
      <w:proofErr w:type="spellEnd"/>
      <w:r w:rsidRPr="0026791A">
        <w:rPr>
          <w:rFonts w:ascii="Times New Roman" w:hAnsi="Times New Roman" w:cs="Times New Roman"/>
          <w:i/>
          <w:sz w:val="24"/>
          <w:szCs w:val="24"/>
        </w:rPr>
        <w:t xml:space="preserve">  цветовое  восприятие.  Они  являются  наиболее  надежными источниками света в связи с простой схемой их включения, а условия внешней  среды  не  оказывают  влияния  на  их  работу.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К  основным недостаткам этих ламп можно отнести небольшую светоотдачу (7–20 лм  на  1  Вт  энергии)  и  высокую  яркость.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Более  эффективными являются  галогенные  лампы  накаливания  с  вольфрамово-йодным циклом, их световая отдача и срок службы выше, чем обычных ламп накаливания  (30  лм/Вт  до  8000  часов).  Спектр  их  близок  к естественному  свету,  поэтому  их  используют  для  </w:t>
      </w:r>
      <w:proofErr w:type="spellStart"/>
      <w:r w:rsidRPr="0026791A">
        <w:rPr>
          <w:rFonts w:ascii="Times New Roman" w:hAnsi="Times New Roman" w:cs="Times New Roman"/>
          <w:i/>
          <w:sz w:val="24"/>
          <w:szCs w:val="24"/>
        </w:rPr>
        <w:t>освещенияобщественных</w:t>
      </w:r>
      <w:proofErr w:type="spellEnd"/>
      <w:r w:rsidRPr="0026791A">
        <w:rPr>
          <w:rFonts w:ascii="Times New Roman" w:hAnsi="Times New Roman" w:cs="Times New Roman"/>
          <w:i/>
          <w:sz w:val="24"/>
          <w:szCs w:val="24"/>
        </w:rPr>
        <w:t xml:space="preserve"> зданий (библиотек, столовых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аптеках  в  качестве  источников  искусственного  освещения </w:t>
      </w:r>
      <w:proofErr w:type="spellStart"/>
      <w:r w:rsidRPr="0026791A">
        <w:rPr>
          <w:rFonts w:ascii="Times New Roman" w:hAnsi="Times New Roman" w:cs="Times New Roman"/>
          <w:sz w:val="24"/>
          <w:szCs w:val="24"/>
        </w:rPr>
        <w:t>рименяются</w:t>
      </w:r>
      <w:proofErr w:type="spellEnd"/>
      <w:r w:rsidRPr="0026791A">
        <w:rPr>
          <w:rFonts w:ascii="Times New Roman" w:hAnsi="Times New Roman" w:cs="Times New Roman"/>
          <w:sz w:val="24"/>
          <w:szCs w:val="24"/>
        </w:rPr>
        <w:t xml:space="preserve"> в основном  люминесцентные лампы, спектр которых близок  к  естественному  свету,  отсутствуют  тени,  блики  и  тепловое излучение, а освещение создается мягкое, равномерное.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Предпочтение отдается  лампам  со  спектральным  составом,  наиболее  близким  </w:t>
      </w:r>
      <w:proofErr w:type="spellStart"/>
      <w:r w:rsidRPr="0026791A">
        <w:rPr>
          <w:rFonts w:ascii="Times New Roman" w:hAnsi="Times New Roman" w:cs="Times New Roman"/>
          <w:sz w:val="24"/>
          <w:szCs w:val="24"/>
        </w:rPr>
        <w:t>кестественному</w:t>
      </w:r>
      <w:proofErr w:type="spellEnd"/>
      <w:r w:rsidRPr="0026791A">
        <w:rPr>
          <w:rFonts w:ascii="Times New Roman" w:hAnsi="Times New Roman" w:cs="Times New Roman"/>
          <w:sz w:val="24"/>
          <w:szCs w:val="24"/>
        </w:rPr>
        <w:t xml:space="preserve">  свету,  таким  как  ЛХЕ  (холодные  естественного свечения), ЛДЦ (дневного света правильной цветопередачи), ЛДЦ-УФ (с  наиболее  близким  </w:t>
      </w:r>
      <w:proofErr w:type="gramStart"/>
      <w:r w:rsidRPr="0026791A">
        <w:rPr>
          <w:rFonts w:ascii="Times New Roman" w:hAnsi="Times New Roman" w:cs="Times New Roman"/>
          <w:sz w:val="24"/>
          <w:szCs w:val="24"/>
        </w:rPr>
        <w:t>к</w:t>
      </w:r>
      <w:proofErr w:type="gramEnd"/>
      <w:r w:rsidRPr="0026791A">
        <w:rPr>
          <w:rFonts w:ascii="Times New Roman" w:hAnsi="Times New Roman" w:cs="Times New Roman"/>
          <w:sz w:val="24"/>
          <w:szCs w:val="24"/>
        </w:rPr>
        <w:t xml:space="preserve">  естественному  ультрафиолетовым  спектром), ЛЕ  (люминесцентные  белого  света  с  улучшенной  цветопередачей) – оптимальные для жилых и общественных зданий.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 xml:space="preserve">Источники  искусственного  освещения  должны  обеспечивать </w:t>
      </w:r>
      <w:r w:rsidRPr="0026791A">
        <w:rPr>
          <w:rFonts w:ascii="Times New Roman" w:hAnsi="Times New Roman" w:cs="Times New Roman"/>
          <w:sz w:val="24"/>
          <w:szCs w:val="24"/>
        </w:rPr>
        <w:t xml:space="preserve">общебиологическое  действие  света,  необходимое  для  профилактики светового голодания и зрительного утомления.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Лампа (накаливания или люминесцентная) в качестве источника света  применяется  только  с  осветительной  арматурой  (плафон, абажур,  сплошной,  кольцевой  или  решетчатый  </w:t>
      </w:r>
      <w:proofErr w:type="spellStart"/>
      <w:r w:rsidRPr="0026791A">
        <w:rPr>
          <w:rFonts w:ascii="Times New Roman" w:hAnsi="Times New Roman" w:cs="Times New Roman"/>
          <w:sz w:val="24"/>
          <w:szCs w:val="24"/>
        </w:rPr>
        <w:t>рассеиватель</w:t>
      </w:r>
      <w:proofErr w:type="spellEnd"/>
      <w:r w:rsidRPr="0026791A">
        <w:rPr>
          <w:rFonts w:ascii="Times New Roman" w:hAnsi="Times New Roman" w:cs="Times New Roman"/>
          <w:sz w:val="24"/>
          <w:szCs w:val="24"/>
        </w:rPr>
        <w:t xml:space="preserve">)  и называется  светильником.  С  точки  зрения  перераспределения светового  потока  различают  светильники  прямого,  отраженного  и рассеянного света.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Светильники  прямого  света  направляют  в  нижнюю  полусферу (на  рабочую  поверхность)  не  менее  90  %  всего  светового  потока.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Светильники  отраженного  света  основную  часть  светового  потока (90  %)  направляют  вверх.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Светильники  рассеянного  света распределяют  световой  поток  более  или  менее  равномерно  в  обе полусферы.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С гигиенической точки зрения предпочтение отдается последним–  </w:t>
      </w:r>
      <w:proofErr w:type="gramStart"/>
      <w:r w:rsidRPr="0026791A">
        <w:rPr>
          <w:rFonts w:ascii="Times New Roman" w:hAnsi="Times New Roman" w:cs="Times New Roman"/>
          <w:sz w:val="24"/>
          <w:szCs w:val="24"/>
        </w:rPr>
        <w:t>св</w:t>
      </w:r>
      <w:proofErr w:type="gramEnd"/>
      <w:r w:rsidRPr="0026791A">
        <w:rPr>
          <w:rFonts w:ascii="Times New Roman" w:hAnsi="Times New Roman" w:cs="Times New Roman"/>
          <w:sz w:val="24"/>
          <w:szCs w:val="24"/>
        </w:rPr>
        <w:t xml:space="preserve">етильникам  рассеянного  света  из молочного,  опалового  или  матированного стекла,  которые  равномерно  освещают помещение и не создают резких теней.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Различают  искусственное  освещение</w:t>
      </w:r>
      <w:r w:rsidRPr="0026791A">
        <w:rPr>
          <w:rFonts w:ascii="Times New Roman" w:hAnsi="Times New Roman" w:cs="Times New Roman"/>
          <w:sz w:val="24"/>
          <w:szCs w:val="24"/>
        </w:rPr>
        <w:t xml:space="preserve">  общее,  местное  и комбинированное.</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системе </w:t>
      </w:r>
      <w:r w:rsidRPr="0026791A">
        <w:rPr>
          <w:rFonts w:ascii="Times New Roman" w:hAnsi="Times New Roman" w:cs="Times New Roman"/>
          <w:b/>
          <w:i/>
          <w:sz w:val="24"/>
          <w:szCs w:val="24"/>
        </w:rPr>
        <w:t>общего освещения</w:t>
      </w:r>
      <w:r w:rsidRPr="0026791A">
        <w:rPr>
          <w:rFonts w:ascii="Times New Roman" w:hAnsi="Times New Roman" w:cs="Times New Roman"/>
          <w:sz w:val="24"/>
          <w:szCs w:val="24"/>
        </w:rPr>
        <w:t xml:space="preserve"> имеется два способа размещения  светильников:  равномерное  и  локализованное.  </w:t>
      </w:r>
      <w:proofErr w:type="gramStart"/>
      <w:r w:rsidRPr="0026791A">
        <w:rPr>
          <w:rFonts w:ascii="Times New Roman" w:hAnsi="Times New Roman" w:cs="Times New Roman"/>
          <w:sz w:val="24"/>
          <w:szCs w:val="24"/>
        </w:rPr>
        <w:t xml:space="preserve">При равномерном  освещении  светильники  устанавливают  без  </w:t>
      </w:r>
      <w:proofErr w:type="spellStart"/>
      <w:r w:rsidRPr="0026791A">
        <w:rPr>
          <w:rFonts w:ascii="Times New Roman" w:hAnsi="Times New Roman" w:cs="Times New Roman"/>
          <w:sz w:val="24"/>
          <w:szCs w:val="24"/>
        </w:rPr>
        <w:t>учётарасположения</w:t>
      </w:r>
      <w:proofErr w:type="spellEnd"/>
      <w:r w:rsidRPr="0026791A">
        <w:rPr>
          <w:rFonts w:ascii="Times New Roman" w:hAnsi="Times New Roman" w:cs="Times New Roman"/>
          <w:sz w:val="24"/>
          <w:szCs w:val="24"/>
        </w:rPr>
        <w:t xml:space="preserve"> оборудования; при локализованном – в зависимости от расположения  рабочих  мест,  что  обеспечивает  необходимое направление  светового  потока  и  создаёт  условия  для  лучшего освещения  рабочих  поверхностей.</w:t>
      </w:r>
      <w:proofErr w:type="gramEnd"/>
      <w:r w:rsidRPr="0026791A">
        <w:rPr>
          <w:rFonts w:ascii="Times New Roman" w:hAnsi="Times New Roman" w:cs="Times New Roman"/>
          <w:sz w:val="24"/>
          <w:szCs w:val="24"/>
        </w:rPr>
        <w:t xml:space="preserve">  </w:t>
      </w:r>
      <w:r w:rsidRPr="0026791A">
        <w:rPr>
          <w:rFonts w:ascii="Times New Roman" w:hAnsi="Times New Roman" w:cs="Times New Roman"/>
          <w:b/>
          <w:i/>
          <w:sz w:val="24"/>
          <w:szCs w:val="24"/>
        </w:rPr>
        <w:t>Система  комбинированного</w:t>
      </w:r>
      <w:r w:rsidRPr="0026791A">
        <w:rPr>
          <w:rFonts w:ascii="Times New Roman" w:hAnsi="Times New Roman" w:cs="Times New Roman"/>
          <w:sz w:val="24"/>
          <w:szCs w:val="24"/>
        </w:rPr>
        <w:t xml:space="preserve"> освещения включает как общее, так и местное освещение с помощью светильников, расположенных на рабочих местах. Наилучшие условия создаются при комбинированном освещении. </w:t>
      </w:r>
    </w:p>
    <w:p w:rsidR="00360915" w:rsidRPr="0026791A" w:rsidRDefault="00360915" w:rsidP="0026791A">
      <w:pPr>
        <w:spacing w:after="0"/>
        <w:rPr>
          <w:rFonts w:ascii="Times New Roman" w:hAnsi="Times New Roman" w:cs="Times New Roman"/>
          <w:b/>
          <w:sz w:val="24"/>
          <w:szCs w:val="24"/>
          <w:u w:val="single"/>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u w:val="single"/>
        </w:rPr>
        <w:t xml:space="preserve">Искусственное освещение помещений аптек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Помещения  аптек  должны  иметь  как  естественное,  так  и искусственное  освещение.</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Общее  искусственное  освещение  должно быть предусмотрено во всех помещениях. Кроме того, для отдельных рабочих мест устанавливается местное освещение.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Искусственное  освещение  осуществляется  люминесцентными лампами  и  лампами  накаливания.  Нормативы,  согласно  Инструкции по санитарному режиму аптек (№ 309 от 21.10.1</w:t>
      </w:r>
      <w:r w:rsidR="0026791A">
        <w:rPr>
          <w:rFonts w:ascii="Times New Roman" w:hAnsi="Times New Roman" w:cs="Times New Roman"/>
          <w:sz w:val="24"/>
          <w:szCs w:val="24"/>
        </w:rPr>
        <w:t>997 г.</w:t>
      </w: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b/>
          <w:sz w:val="24"/>
          <w:szCs w:val="24"/>
          <w:u w:val="single"/>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u w:val="single"/>
        </w:rPr>
        <w:t xml:space="preserve">Исследование искусственного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помещениях  общественных  зданий  искусственное  освещение рекомендуется определять в начале осенне-зимнего сезона, в вечернее время.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Оценка  его  достаточности  производится  на  рабочем  месте фотометрическим  методом  (методом  объективной  </w:t>
      </w:r>
      <w:proofErr w:type="spellStart"/>
      <w:r w:rsidRPr="0026791A">
        <w:rPr>
          <w:rFonts w:ascii="Times New Roman" w:hAnsi="Times New Roman" w:cs="Times New Roman"/>
          <w:sz w:val="24"/>
          <w:szCs w:val="24"/>
        </w:rPr>
        <w:t>люксметрии</w:t>
      </w:r>
      <w:proofErr w:type="spellEnd"/>
      <w:r w:rsidRPr="0026791A">
        <w:rPr>
          <w:rFonts w:ascii="Times New Roman" w:hAnsi="Times New Roman" w:cs="Times New Roman"/>
          <w:sz w:val="24"/>
          <w:szCs w:val="24"/>
        </w:rPr>
        <w:t xml:space="preserve">)  или расчётным – методом «ватт».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Фотометрический  метод  позволяет  осуществить  прямое измерение  уровней  освещенности  с  помощью  объективных люксметров различных модификаций (Ю-116, Ю-117, Аргус-01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Уровень  освещенности  замеряют  на  рабочих  местах,  а  для получения  среднего  значения  освещенности  помещения  замеры производят в 8–10 точках при площади помещения 15–20 м</w:t>
      </w:r>
      <w:proofErr w:type="gramStart"/>
      <w:r w:rsidRPr="0026791A">
        <w:rPr>
          <w:rFonts w:ascii="Times New Roman" w:hAnsi="Times New Roman" w:cs="Times New Roman"/>
          <w:sz w:val="24"/>
          <w:szCs w:val="24"/>
        </w:rPr>
        <w:t>2</w:t>
      </w:r>
      <w:proofErr w:type="gramEnd"/>
      <w:r w:rsidRPr="0026791A">
        <w:rPr>
          <w:rFonts w:ascii="Times New Roman" w:hAnsi="Times New Roman" w:cs="Times New Roman"/>
          <w:sz w:val="24"/>
          <w:szCs w:val="24"/>
        </w:rPr>
        <w:t xml:space="preserve"> и в 3–4 точках в помещениях меньшей площади, как под светильниками, так и между ними.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последнее  время  широкое  распространение  получили цифровые  люксметры,  позволяющие  измерять  освещённость  в диапазоне от 0 до 50000 лк</w:t>
      </w:r>
      <w:proofErr w:type="gramStart"/>
      <w:r w:rsidRPr="0026791A">
        <w:rPr>
          <w:rFonts w:ascii="Times New Roman" w:hAnsi="Times New Roman" w:cs="Times New Roman"/>
          <w:sz w:val="24"/>
          <w:szCs w:val="24"/>
        </w:rPr>
        <w:t xml:space="preserve">  .</w:t>
      </w:r>
      <w:proofErr w:type="gramEnd"/>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При  оценке  искусственного  освещения  кроме  его количественной  характеристики  (достаточности  освещенности) учитывают  качественные  показатели  – </w:t>
      </w:r>
      <w:proofErr w:type="spellStart"/>
      <w:r w:rsidRPr="0026791A">
        <w:rPr>
          <w:rFonts w:ascii="Times New Roman" w:hAnsi="Times New Roman" w:cs="Times New Roman"/>
          <w:sz w:val="24"/>
          <w:szCs w:val="24"/>
        </w:rPr>
        <w:t>ослепленности</w:t>
      </w:r>
      <w:proofErr w:type="spellEnd"/>
      <w:r w:rsidRPr="0026791A">
        <w:rPr>
          <w:rFonts w:ascii="Times New Roman" w:hAnsi="Times New Roman" w:cs="Times New Roman"/>
          <w:sz w:val="24"/>
          <w:szCs w:val="24"/>
        </w:rPr>
        <w:t xml:space="preserve">,  прямой  и  отраженной </w:t>
      </w:r>
      <w:proofErr w:type="spellStart"/>
      <w:r w:rsidRPr="0026791A">
        <w:rPr>
          <w:rFonts w:ascii="Times New Roman" w:hAnsi="Times New Roman" w:cs="Times New Roman"/>
          <w:sz w:val="24"/>
          <w:szCs w:val="24"/>
        </w:rPr>
        <w:t>блескости</w:t>
      </w:r>
      <w:proofErr w:type="spellEnd"/>
      <w:r w:rsidRPr="0026791A">
        <w:rPr>
          <w:rFonts w:ascii="Times New Roman" w:hAnsi="Times New Roman" w:cs="Times New Roman"/>
          <w:sz w:val="24"/>
          <w:szCs w:val="24"/>
        </w:rPr>
        <w:t xml:space="preserve">,  коэффициент  пульсации,  а также равномерность освещения.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Равномерность  </w:t>
      </w:r>
      <w:proofErr w:type="spellStart"/>
      <w:r w:rsidRPr="0026791A">
        <w:rPr>
          <w:rFonts w:ascii="Times New Roman" w:hAnsi="Times New Roman" w:cs="Times New Roman"/>
          <w:sz w:val="24"/>
          <w:szCs w:val="24"/>
        </w:rPr>
        <w:t>искусственногоосвещения</w:t>
      </w:r>
      <w:proofErr w:type="spellEnd"/>
      <w:r w:rsidRPr="0026791A">
        <w:rPr>
          <w:rFonts w:ascii="Times New Roman" w:hAnsi="Times New Roman" w:cs="Times New Roman"/>
          <w:sz w:val="24"/>
          <w:szCs w:val="24"/>
        </w:rPr>
        <w:t xml:space="preserve">  в  жилых  и  общественных зданиях  определяют  путем  замеров  его уровня  в  нескольких  точках  исследуемой поверхности.  </w:t>
      </w:r>
    </w:p>
    <w:p w:rsidR="00000000"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Расчётный способ определения искусственной освещенности методом «ватт» основан на подсчете суммарной мощности всех ламп в  помещении  и  определении  их  удельной  мощности.  Удельная мощность  –  это  количество  энергии,  выраженное  в  ваттах, приходящееся на единицу площади, т. е. отношение общей мощности</w:t>
      </w: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Лекция №5,6</w:t>
      </w: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Гигиеническая оценка микробного загрязнения воздушной среды в аптеках.</w:t>
      </w: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Профилактика внутриаптечных инфекций.</w:t>
      </w: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План</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1.Источники, пути и факторы передачи внутриаптечных инфекций.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2.Фазы микробного аэрозоля и их эпидемиологическое значение</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3. Методы отбора проб воздуха бактериологического исследования.</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4. Гигиеническая оценка микробного загрязнения воздуха помещений аптек.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5.Профилактика внутриаптечных инфекций.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6. Расчет количества установок для дезинфекции воздуха.</w:t>
      </w:r>
    </w:p>
    <w:p w:rsidR="00360915" w:rsidRPr="0026791A" w:rsidRDefault="00360915" w:rsidP="0026791A">
      <w:pPr>
        <w:spacing w:after="0"/>
        <w:rPr>
          <w:rFonts w:ascii="Times New Roman" w:eastAsia="TimesNewRomanPS-BoldMT" w:hAnsi="Times New Roman" w:cs="Times New Roman"/>
          <w:b/>
          <w:bCs/>
          <w:sz w:val="24"/>
          <w:szCs w:val="24"/>
        </w:rPr>
      </w:pPr>
      <w:r w:rsidRPr="0026791A">
        <w:rPr>
          <w:rFonts w:ascii="Times New Roman" w:hAnsi="Times New Roman" w:cs="Times New Roman"/>
          <w:sz w:val="24"/>
          <w:szCs w:val="24"/>
        </w:rPr>
        <w:t>7. Правила эксплуатации бактерицидных ламп.</w:t>
      </w: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p>
    <w:p w:rsidR="0026791A" w:rsidRDefault="0026791A" w:rsidP="0026791A">
      <w:pPr>
        <w:spacing w:after="0"/>
        <w:jc w:val="center"/>
        <w:rPr>
          <w:rFonts w:ascii="Times New Roman" w:eastAsia="TimesNewRomanPS-BoldMT" w:hAnsi="Times New Roman" w:cs="Times New Roman"/>
          <w:b/>
          <w:bCs/>
          <w:sz w:val="24"/>
          <w:szCs w:val="24"/>
        </w:rPr>
      </w:pPr>
    </w:p>
    <w:p w:rsidR="0026791A" w:rsidRDefault="0026791A" w:rsidP="0026791A">
      <w:pPr>
        <w:spacing w:after="0"/>
        <w:jc w:val="center"/>
        <w:rPr>
          <w:rFonts w:ascii="Times New Roman" w:eastAsia="TimesNewRomanPS-BoldMT" w:hAnsi="Times New Roman" w:cs="Times New Roman"/>
          <w:b/>
          <w:bCs/>
          <w:sz w:val="24"/>
          <w:szCs w:val="24"/>
        </w:rPr>
      </w:pPr>
    </w:p>
    <w:p w:rsidR="0026791A" w:rsidRDefault="0026791A" w:rsidP="0026791A">
      <w:pPr>
        <w:spacing w:after="0"/>
        <w:jc w:val="center"/>
        <w:rPr>
          <w:rFonts w:ascii="Times New Roman" w:eastAsia="TimesNewRomanPS-BoldMT" w:hAnsi="Times New Roman" w:cs="Times New Roman"/>
          <w:b/>
          <w:bCs/>
          <w:sz w:val="24"/>
          <w:szCs w:val="24"/>
        </w:rPr>
      </w:pPr>
    </w:p>
    <w:p w:rsidR="0026791A" w:rsidRDefault="0026791A" w:rsidP="0026791A">
      <w:pPr>
        <w:spacing w:after="0"/>
        <w:jc w:val="center"/>
        <w:rPr>
          <w:rFonts w:ascii="Times New Roman" w:eastAsia="TimesNewRomanPS-BoldMT" w:hAnsi="Times New Roman" w:cs="Times New Roman"/>
          <w:b/>
          <w:bCs/>
          <w:sz w:val="24"/>
          <w:szCs w:val="24"/>
        </w:rPr>
      </w:pP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lastRenderedPageBreak/>
        <w:t>Лекция №5,6</w:t>
      </w: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Гигиеническая оценка микробного загрязнения воздушной среды в аптеках.</w:t>
      </w:r>
    </w:p>
    <w:p w:rsidR="00360915" w:rsidRPr="0026791A" w:rsidRDefault="00360915" w:rsidP="0026791A">
      <w:pPr>
        <w:spacing w:after="0"/>
        <w:jc w:val="center"/>
        <w:rPr>
          <w:rFonts w:ascii="Times New Roman" w:eastAsia="TimesNewRomanPS-BoldMT" w:hAnsi="Times New Roman" w:cs="Times New Roman"/>
          <w:b/>
          <w:bCs/>
          <w:sz w:val="24"/>
          <w:szCs w:val="24"/>
        </w:rPr>
      </w:pPr>
      <w:r w:rsidRPr="0026791A">
        <w:rPr>
          <w:rFonts w:ascii="Times New Roman" w:eastAsia="TimesNewRomanPS-BoldMT" w:hAnsi="Times New Roman" w:cs="Times New Roman"/>
          <w:b/>
          <w:bCs/>
          <w:sz w:val="24"/>
          <w:szCs w:val="24"/>
        </w:rPr>
        <w:t>Профилактика внутриаптечных инфекций.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Микрофлора    атмосферного  воздуха  представлена  в  основном сапрофитными  кокками,  споровыми  бактериями,  грибами  и плесенями.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воздухе  закрытых  помещений  накапливаются микроорганизмы,  выделяемые  людьми  через  дыхательные  пути (стрептококки, стафилококки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Микробная  загрязненность  воздуха  имеет  большое эпидемиологическое значение, так как через воздух (аэрогенно) могут передаваться от больного к здоровому человеку возбудители многих инфекционных  заболеваний  –  натуральной  и  ветряной  оспы,  чумы, сибирской  язвы,  туляремии,  туберкулеза,  коклюша,  дифтерии,  </w:t>
      </w:r>
      <w:proofErr w:type="spellStart"/>
      <w:r w:rsidRPr="0026791A">
        <w:rPr>
          <w:rFonts w:ascii="Times New Roman" w:hAnsi="Times New Roman" w:cs="Times New Roman"/>
          <w:sz w:val="24"/>
          <w:szCs w:val="24"/>
        </w:rPr>
        <w:t>кори</w:t>
      </w:r>
      <w:proofErr w:type="gramStart"/>
      <w:r w:rsidRPr="0026791A">
        <w:rPr>
          <w:rFonts w:ascii="Times New Roman" w:hAnsi="Times New Roman" w:cs="Times New Roman"/>
          <w:sz w:val="24"/>
          <w:szCs w:val="24"/>
        </w:rPr>
        <w:t>,с</w:t>
      </w:r>
      <w:proofErr w:type="gramEnd"/>
      <w:r w:rsidRPr="0026791A">
        <w:rPr>
          <w:rFonts w:ascii="Times New Roman" w:hAnsi="Times New Roman" w:cs="Times New Roman"/>
          <w:sz w:val="24"/>
          <w:szCs w:val="24"/>
        </w:rPr>
        <w:t>карлатины</w:t>
      </w:r>
      <w:proofErr w:type="spellEnd"/>
      <w:r w:rsidRPr="0026791A">
        <w:rPr>
          <w:rFonts w:ascii="Times New Roman" w:hAnsi="Times New Roman" w:cs="Times New Roman"/>
          <w:sz w:val="24"/>
          <w:szCs w:val="24"/>
        </w:rPr>
        <w:t xml:space="preserve">, эпидемического паротита, гриппа, пневмонии, менингита и др.  </w:t>
      </w:r>
    </w:p>
    <w:p w:rsidR="00360915" w:rsidRPr="0026791A" w:rsidRDefault="00360915" w:rsidP="0026791A">
      <w:pPr>
        <w:spacing w:after="0"/>
        <w:rPr>
          <w:rFonts w:ascii="Times New Roman" w:hAnsi="Times New Roman" w:cs="Times New Roman"/>
          <w:b/>
          <w:i/>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i/>
          <w:sz w:val="24"/>
          <w:szCs w:val="24"/>
        </w:rPr>
        <w:t xml:space="preserve">Основы учения об инфекциях, передаваемых воздушным путем, были  заложены  русским  гигиенистом  П.Н.  </w:t>
      </w:r>
      <w:proofErr w:type="spellStart"/>
      <w:r w:rsidRPr="0026791A">
        <w:rPr>
          <w:rFonts w:ascii="Times New Roman" w:hAnsi="Times New Roman" w:cs="Times New Roman"/>
          <w:i/>
          <w:sz w:val="24"/>
          <w:szCs w:val="24"/>
        </w:rPr>
        <w:t>Лащенковым</w:t>
      </w:r>
      <w:proofErr w:type="spellEnd"/>
      <w:r w:rsidRPr="0026791A">
        <w:rPr>
          <w:rFonts w:ascii="Times New Roman" w:hAnsi="Times New Roman" w:cs="Times New Roman"/>
          <w:i/>
          <w:sz w:val="24"/>
          <w:szCs w:val="24"/>
        </w:rPr>
        <w:t xml:space="preserve">,  который заведовал кафедрой гигиены Томского Императорского университета с  1905  по  1925  г  </w:t>
      </w:r>
      <w:proofErr w:type="spellStart"/>
      <w:proofErr w:type="gramStart"/>
      <w:r w:rsidRPr="0026791A">
        <w:rPr>
          <w:rFonts w:ascii="Times New Roman" w:hAnsi="Times New Roman" w:cs="Times New Roman"/>
          <w:i/>
          <w:sz w:val="24"/>
          <w:szCs w:val="24"/>
        </w:rPr>
        <w:t>г</w:t>
      </w:r>
      <w:proofErr w:type="spellEnd"/>
      <w:proofErr w:type="gramEnd"/>
      <w:r w:rsidRPr="0026791A">
        <w:rPr>
          <w:rFonts w:ascii="Times New Roman" w:hAnsi="Times New Roman" w:cs="Times New Roman"/>
          <w:i/>
          <w:sz w:val="24"/>
          <w:szCs w:val="24"/>
        </w:rPr>
        <w:t>.  В  1897  г.  он  экспериментально  доказал,  что</w:t>
      </w:r>
      <w:r w:rsidRPr="0026791A">
        <w:rPr>
          <w:rFonts w:ascii="Times New Roman" w:hAnsi="Times New Roman" w:cs="Times New Roman"/>
          <w:sz w:val="24"/>
          <w:szCs w:val="24"/>
        </w:rPr>
        <w:t xml:space="preserve"> </w:t>
      </w:r>
      <w:r w:rsidRPr="0026791A">
        <w:rPr>
          <w:rFonts w:ascii="Times New Roman" w:hAnsi="Times New Roman" w:cs="Times New Roman"/>
          <w:b/>
          <w:i/>
          <w:sz w:val="24"/>
          <w:szCs w:val="24"/>
        </w:rPr>
        <w:t xml:space="preserve">передача инфекции через воздух может произойти двумя путями: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w:t>
      </w:r>
      <w:proofErr w:type="gramStart"/>
      <w:r w:rsidRPr="0026791A">
        <w:rPr>
          <w:rFonts w:ascii="Times New Roman" w:hAnsi="Times New Roman" w:cs="Times New Roman"/>
          <w:i/>
          <w:sz w:val="24"/>
          <w:szCs w:val="24"/>
        </w:rPr>
        <w:t>капельным</w:t>
      </w:r>
      <w:proofErr w:type="gramEnd"/>
      <w:r w:rsidRPr="0026791A">
        <w:rPr>
          <w:rFonts w:ascii="Times New Roman" w:hAnsi="Times New Roman" w:cs="Times New Roman"/>
          <w:i/>
          <w:sz w:val="24"/>
          <w:szCs w:val="24"/>
        </w:rPr>
        <w:t xml:space="preserve">  –  при    вдыхании  мельчайших  капелек  слюны, мокроты, слизи, выделяемых больными или бациллоносителями во время разговора, кашля, чихания;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w:t>
      </w:r>
      <w:proofErr w:type="gramStart"/>
      <w:r w:rsidRPr="0026791A">
        <w:rPr>
          <w:rFonts w:ascii="Times New Roman" w:hAnsi="Times New Roman" w:cs="Times New Roman"/>
          <w:i/>
          <w:sz w:val="24"/>
          <w:szCs w:val="24"/>
        </w:rPr>
        <w:t>пылевым</w:t>
      </w:r>
      <w:proofErr w:type="gramEnd"/>
      <w:r w:rsidRPr="0026791A">
        <w:rPr>
          <w:rFonts w:ascii="Times New Roman" w:hAnsi="Times New Roman" w:cs="Times New Roman"/>
          <w:i/>
          <w:sz w:val="24"/>
          <w:szCs w:val="24"/>
        </w:rPr>
        <w:t xml:space="preserve">  –  через  взвешенную  в  воздухе  пыль,  содержащую микроорганизмы.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Некоторые  микроорганизмы,  поступающие  с  воздухом  в дыхательные  пути,  обладают  способностью  сенсибилизировать организм  человека,  причем  даже  погибшие  микроорганизмы представляют  опасность  как  аллергены </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Источники, пути и факторы передачи внутриаптечных инфекций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Источниками внутриаптечных инфекций являются больные и </w:t>
      </w:r>
      <w:proofErr w:type="spellStart"/>
      <w:r w:rsidRPr="0026791A">
        <w:rPr>
          <w:rFonts w:ascii="Times New Roman" w:hAnsi="Times New Roman" w:cs="Times New Roman"/>
          <w:sz w:val="24"/>
          <w:szCs w:val="24"/>
        </w:rPr>
        <w:t>бактерионосители</w:t>
      </w:r>
      <w:proofErr w:type="spellEnd"/>
      <w:r w:rsidRPr="0026791A">
        <w:rPr>
          <w:rFonts w:ascii="Times New Roman" w:hAnsi="Times New Roman" w:cs="Times New Roman"/>
          <w:sz w:val="24"/>
          <w:szCs w:val="24"/>
        </w:rPr>
        <w:t xml:space="preserve">  из  числа  посетителей  и  персонала  аптек,  среди которых наибольшую опасность представляет персонал, относящийся к  группе  длительных  носителей  и  больных  стертыми  формами   заболеваний.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Наибольшей  эпидемиологической  опасности подвергаются работники аптек, рабочие места которых расположены в торговом зале и имеющие непосредственный контакт с посетителями: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провизоры-технологи,  фармацевты,  кассиры,  в  меньшей  степени  – провизоры-аналитики, так как они прямого контакта с посетителями не имеют, но могут быть инфицированы через рецепты.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аптеках  лечебно-профилактических  учреждений  подвержены заражению  санитарки,  мойщицы  посуды,  так  как  они  обрабатывают аптечную посуду, поступающую их различных отделений больницы, в том числе из </w:t>
      </w:r>
      <w:proofErr w:type="gramStart"/>
      <w:r w:rsidRPr="0026791A">
        <w:rPr>
          <w:rFonts w:ascii="Times New Roman" w:hAnsi="Times New Roman" w:cs="Times New Roman"/>
          <w:sz w:val="24"/>
          <w:szCs w:val="24"/>
        </w:rPr>
        <w:t>инфекционного</w:t>
      </w:r>
      <w:proofErr w:type="gram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Пути передачи внутриаптечных инфекций: </w:t>
      </w:r>
    </w:p>
    <w:p w:rsidR="00360915" w:rsidRPr="0026791A" w:rsidRDefault="00360915" w:rsidP="0026791A">
      <w:pPr>
        <w:shd w:val="clear" w:color="auto" w:fill="FFFFFF"/>
        <w:spacing w:after="0"/>
        <w:rPr>
          <w:rFonts w:ascii="Times New Roman" w:eastAsia="Times New Roman" w:hAnsi="Times New Roman" w:cs="Times New Roman"/>
          <w:color w:val="333333"/>
          <w:sz w:val="24"/>
          <w:szCs w:val="24"/>
        </w:rPr>
      </w:pPr>
      <w:r w:rsidRPr="0026791A">
        <w:rPr>
          <w:rFonts w:ascii="Times New Roman" w:hAnsi="Times New Roman" w:cs="Times New Roman"/>
          <w:sz w:val="24"/>
          <w:szCs w:val="24"/>
        </w:rPr>
        <w:t xml:space="preserve">1) воздушно-капельный; </w:t>
      </w:r>
    </w:p>
    <w:p w:rsidR="00360915" w:rsidRPr="0026791A" w:rsidRDefault="00360915" w:rsidP="0026791A">
      <w:pPr>
        <w:shd w:val="clear" w:color="auto" w:fill="FFFFFF"/>
        <w:spacing w:after="0"/>
        <w:rPr>
          <w:rFonts w:ascii="Times New Roman" w:eastAsia="Times New Roman" w:hAnsi="Times New Roman" w:cs="Times New Roman"/>
          <w:color w:val="333333"/>
          <w:sz w:val="24"/>
          <w:szCs w:val="24"/>
        </w:rPr>
      </w:pPr>
      <w:r w:rsidRPr="0026791A">
        <w:rPr>
          <w:rFonts w:ascii="Times New Roman" w:hAnsi="Times New Roman" w:cs="Times New Roman"/>
          <w:sz w:val="24"/>
          <w:szCs w:val="24"/>
        </w:rPr>
        <w:t xml:space="preserve"> 2) водно-алиментарны</w:t>
      </w:r>
      <w:proofErr w:type="gramStart"/>
      <w:r w:rsidRPr="0026791A">
        <w:rPr>
          <w:rFonts w:ascii="Times New Roman" w:hAnsi="Times New Roman" w:cs="Times New Roman"/>
          <w:sz w:val="24"/>
          <w:szCs w:val="24"/>
        </w:rPr>
        <w:t>й(</w:t>
      </w:r>
      <w:proofErr w:type="gramEnd"/>
      <w:r w:rsidRPr="0026791A">
        <w:rPr>
          <w:rFonts w:ascii="Times New Roman" w:hAnsi="Times New Roman" w:cs="Times New Roman"/>
          <w:color w:val="333333"/>
          <w:sz w:val="24"/>
          <w:szCs w:val="24"/>
        </w:rPr>
        <w:t xml:space="preserve"> </w:t>
      </w:r>
      <w:r w:rsidRPr="0026791A">
        <w:rPr>
          <w:rFonts w:ascii="Times New Roman" w:eastAsia="Times New Roman" w:hAnsi="Times New Roman" w:cs="Times New Roman"/>
          <w:color w:val="333333"/>
          <w:sz w:val="24"/>
          <w:szCs w:val="24"/>
        </w:rPr>
        <w:t>алиментарный (фекально-оральный));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3) контактно-бытовой;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4) контактно-инструментальный.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Факторами  передачи  возбудителя  от  источника  инфекции восприимчивому  организму  или  лекарственному  препарату  может быть  </w:t>
      </w:r>
      <w:proofErr w:type="spellStart"/>
      <w:r w:rsidRPr="0026791A">
        <w:rPr>
          <w:rFonts w:ascii="Times New Roman" w:hAnsi="Times New Roman" w:cs="Times New Roman"/>
          <w:sz w:val="24"/>
          <w:szCs w:val="24"/>
        </w:rPr>
        <w:t>контаминированные</w:t>
      </w:r>
      <w:proofErr w:type="spellEnd"/>
      <w:r w:rsidRPr="0026791A">
        <w:rPr>
          <w:rFonts w:ascii="Times New Roman" w:hAnsi="Times New Roman" w:cs="Times New Roman"/>
          <w:sz w:val="24"/>
          <w:szCs w:val="24"/>
        </w:rPr>
        <w:t xml:space="preserve"> </w:t>
      </w:r>
      <w:r w:rsidRPr="0026791A">
        <w:rPr>
          <w:rFonts w:ascii="Times New Roman" w:hAnsi="Times New Roman" w:cs="Times New Roman"/>
          <w:i/>
          <w:sz w:val="24"/>
          <w:szCs w:val="24"/>
        </w:rPr>
        <w:t>(</w:t>
      </w:r>
      <w:r w:rsidRPr="0026791A">
        <w:rPr>
          <w:rFonts w:ascii="Times New Roman" w:hAnsi="Times New Roman" w:cs="Times New Roman"/>
          <w:b/>
          <w:bCs/>
          <w:i/>
          <w:color w:val="3A3A3A"/>
          <w:sz w:val="24"/>
          <w:szCs w:val="24"/>
          <w:shd w:val="clear" w:color="auto" w:fill="FFFFFF"/>
        </w:rPr>
        <w:t>КОНТАМИНАЦИЯ</w:t>
      </w:r>
      <w:r w:rsidRPr="0026791A">
        <w:rPr>
          <w:rStyle w:val="apple-converted-space"/>
          <w:rFonts w:ascii="Times New Roman" w:hAnsi="Times New Roman" w:cs="Times New Roman"/>
          <w:i/>
          <w:color w:val="3A3A3A"/>
          <w:sz w:val="24"/>
          <w:szCs w:val="24"/>
          <w:shd w:val="clear" w:color="auto" w:fill="FFFFFF"/>
        </w:rPr>
        <w:t> </w:t>
      </w:r>
      <w:r w:rsidRPr="0026791A">
        <w:rPr>
          <w:rFonts w:ascii="Times New Roman" w:hAnsi="Times New Roman" w:cs="Times New Roman"/>
          <w:i/>
          <w:color w:val="3A3A3A"/>
          <w:sz w:val="24"/>
          <w:szCs w:val="24"/>
          <w:shd w:val="clear" w:color="auto" w:fill="FFFFFF"/>
        </w:rPr>
        <w:t xml:space="preserve">(от лат. </w:t>
      </w:r>
      <w:proofErr w:type="spellStart"/>
      <w:r w:rsidRPr="0026791A">
        <w:rPr>
          <w:rFonts w:ascii="Times New Roman" w:hAnsi="Times New Roman" w:cs="Times New Roman"/>
          <w:i/>
          <w:color w:val="3A3A3A"/>
          <w:sz w:val="24"/>
          <w:szCs w:val="24"/>
          <w:shd w:val="clear" w:color="auto" w:fill="FFFFFF"/>
        </w:rPr>
        <w:t>contaminatio</w:t>
      </w:r>
      <w:proofErr w:type="spellEnd"/>
      <w:r w:rsidRPr="0026791A">
        <w:rPr>
          <w:rFonts w:ascii="Times New Roman" w:hAnsi="Times New Roman" w:cs="Times New Roman"/>
          <w:i/>
          <w:color w:val="3A3A3A"/>
          <w:sz w:val="24"/>
          <w:szCs w:val="24"/>
          <w:shd w:val="clear" w:color="auto" w:fill="FFFFFF"/>
        </w:rPr>
        <w:t>— осквернение, заражение)</w:t>
      </w:r>
      <w:proofErr w:type="gramStart"/>
      <w:r w:rsidRPr="0026791A">
        <w:rPr>
          <w:rFonts w:ascii="Times New Roman" w:hAnsi="Times New Roman" w:cs="Times New Roman"/>
          <w:i/>
          <w:color w:val="3A3A3A"/>
          <w:sz w:val="24"/>
          <w:szCs w:val="24"/>
          <w:shd w:val="clear" w:color="auto" w:fill="FFFFFF"/>
        </w:rPr>
        <w:t>,м</w:t>
      </w:r>
      <w:proofErr w:type="gramEnd"/>
      <w:r w:rsidRPr="0026791A">
        <w:rPr>
          <w:rFonts w:ascii="Times New Roman" w:hAnsi="Times New Roman" w:cs="Times New Roman"/>
          <w:i/>
          <w:color w:val="3A3A3A"/>
          <w:sz w:val="24"/>
          <w:szCs w:val="24"/>
          <w:shd w:val="clear" w:color="auto" w:fill="FFFFFF"/>
        </w:rPr>
        <w:t xml:space="preserve">алоупотребительный термин для обозначения момента заражения, т. е. </w:t>
      </w:r>
      <w:r w:rsidRPr="0026791A">
        <w:rPr>
          <w:rFonts w:ascii="Times New Roman" w:hAnsi="Times New Roman" w:cs="Times New Roman"/>
          <w:i/>
          <w:color w:val="3A3A3A"/>
          <w:sz w:val="24"/>
          <w:szCs w:val="24"/>
          <w:shd w:val="clear" w:color="auto" w:fill="FFFFFF"/>
        </w:rPr>
        <w:lastRenderedPageBreak/>
        <w:t xml:space="preserve">внедрения в организм </w:t>
      </w:r>
      <w:proofErr w:type="spellStart"/>
      <w:r w:rsidRPr="0026791A">
        <w:rPr>
          <w:rFonts w:ascii="Times New Roman" w:hAnsi="Times New Roman" w:cs="Times New Roman"/>
          <w:i/>
          <w:color w:val="3A3A3A"/>
          <w:sz w:val="24"/>
          <w:szCs w:val="24"/>
          <w:shd w:val="clear" w:color="auto" w:fill="FFFFFF"/>
        </w:rPr>
        <w:t>инфекта</w:t>
      </w:r>
      <w:proofErr w:type="spellEnd"/>
      <w:r w:rsidRPr="0026791A">
        <w:rPr>
          <w:rFonts w:ascii="Times New Roman" w:hAnsi="Times New Roman" w:cs="Times New Roman"/>
          <w:i/>
          <w:color w:val="3A3A3A"/>
          <w:sz w:val="24"/>
          <w:szCs w:val="24"/>
          <w:shd w:val="clear" w:color="auto" w:fill="FFFFFF"/>
        </w:rPr>
        <w:t>)</w:t>
      </w:r>
      <w:r w:rsidRPr="0026791A">
        <w:rPr>
          <w:rFonts w:ascii="Times New Roman" w:hAnsi="Times New Roman" w:cs="Times New Roman"/>
          <w:sz w:val="24"/>
          <w:szCs w:val="24"/>
        </w:rPr>
        <w:t xml:space="preserve">  воздух,  вода,  инструментарий  и  посуда, аптечное  оборудование,  вспомогательные  материалы,  </w:t>
      </w:r>
      <w:proofErr w:type="spellStart"/>
      <w:r w:rsidRPr="0026791A">
        <w:rPr>
          <w:rFonts w:ascii="Times New Roman" w:hAnsi="Times New Roman" w:cs="Times New Roman"/>
          <w:sz w:val="24"/>
          <w:szCs w:val="24"/>
        </w:rPr>
        <w:t>бюреточные</w:t>
      </w:r>
      <w:proofErr w:type="spellEnd"/>
      <w:r w:rsidRPr="0026791A">
        <w:rPr>
          <w:rFonts w:ascii="Times New Roman" w:hAnsi="Times New Roman" w:cs="Times New Roman"/>
          <w:sz w:val="24"/>
          <w:szCs w:val="24"/>
        </w:rPr>
        <w:t xml:space="preserve"> установки, поверхности «влажных» объектов (краны, раковины и др.), </w:t>
      </w:r>
      <w:proofErr w:type="spellStart"/>
      <w:r w:rsidRPr="0026791A">
        <w:rPr>
          <w:rFonts w:ascii="Times New Roman" w:hAnsi="Times New Roman" w:cs="Times New Roman"/>
          <w:sz w:val="24"/>
          <w:szCs w:val="24"/>
        </w:rPr>
        <w:t>контаминированные</w:t>
      </w:r>
      <w:proofErr w:type="spellEnd"/>
      <w:r w:rsidRPr="0026791A">
        <w:rPr>
          <w:rFonts w:ascii="Times New Roman" w:hAnsi="Times New Roman" w:cs="Times New Roman"/>
          <w:sz w:val="24"/>
          <w:szCs w:val="24"/>
        </w:rPr>
        <w:t xml:space="preserve">  растворы  антисептиков,  </w:t>
      </w:r>
      <w:proofErr w:type="spellStart"/>
      <w:r w:rsidRPr="0026791A">
        <w:rPr>
          <w:rFonts w:ascii="Times New Roman" w:hAnsi="Times New Roman" w:cs="Times New Roman"/>
          <w:sz w:val="24"/>
          <w:szCs w:val="24"/>
        </w:rPr>
        <w:t>дезинфектантов,аэрозольных</w:t>
      </w:r>
      <w:proofErr w:type="spellEnd"/>
      <w:r w:rsidRPr="0026791A">
        <w:rPr>
          <w:rFonts w:ascii="Times New Roman" w:hAnsi="Times New Roman" w:cs="Times New Roman"/>
          <w:sz w:val="24"/>
          <w:szCs w:val="24"/>
        </w:rPr>
        <w:t xml:space="preserve"> и других лекарственных препаратов, спецодежда, </w:t>
      </w:r>
      <w:proofErr w:type="gramStart"/>
      <w:r w:rsidRPr="0026791A">
        <w:rPr>
          <w:rFonts w:ascii="Times New Roman" w:hAnsi="Times New Roman" w:cs="Times New Roman"/>
          <w:sz w:val="24"/>
          <w:szCs w:val="24"/>
        </w:rPr>
        <w:t xml:space="preserve">обувь, волосы, руки персонала, рецепты, т. е. любой объект, используемый в технологическом процессе изготовления лекарств.  </w:t>
      </w:r>
      <w:proofErr w:type="gramEnd"/>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аптечной  среде  могут  формироваться  так  называемые вторичные  </w:t>
      </w:r>
      <w:proofErr w:type="spellStart"/>
      <w:r w:rsidRPr="0026791A">
        <w:rPr>
          <w:rFonts w:ascii="Times New Roman" w:hAnsi="Times New Roman" w:cs="Times New Roman"/>
          <w:sz w:val="24"/>
          <w:szCs w:val="24"/>
        </w:rPr>
        <w:t>эпидемиологически</w:t>
      </w:r>
      <w:proofErr w:type="spellEnd"/>
      <w:r w:rsidRPr="0026791A">
        <w:rPr>
          <w:rFonts w:ascii="Times New Roman" w:hAnsi="Times New Roman" w:cs="Times New Roman"/>
          <w:sz w:val="24"/>
          <w:szCs w:val="24"/>
        </w:rPr>
        <w:t xml:space="preserve">  опасные  резервуары  возбудителей,  в которых  микрофлора  длительное  время  выживает  и  даже размножается.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Такими резервуарами могут быть жидкости, питьевые растворы  или  содержащие  влагу  объекты  –  дистиллированная  </w:t>
      </w:r>
      <w:proofErr w:type="spellStart"/>
      <w:r w:rsidRPr="0026791A">
        <w:rPr>
          <w:rFonts w:ascii="Times New Roman" w:hAnsi="Times New Roman" w:cs="Times New Roman"/>
          <w:i/>
          <w:sz w:val="24"/>
          <w:szCs w:val="24"/>
        </w:rPr>
        <w:t>вода</w:t>
      </w:r>
      <w:proofErr w:type="gramStart"/>
      <w:r w:rsidRPr="0026791A">
        <w:rPr>
          <w:rFonts w:ascii="Times New Roman" w:hAnsi="Times New Roman" w:cs="Times New Roman"/>
          <w:i/>
          <w:sz w:val="24"/>
          <w:szCs w:val="24"/>
        </w:rPr>
        <w:t>,к</w:t>
      </w:r>
      <w:proofErr w:type="gramEnd"/>
      <w:r w:rsidRPr="0026791A">
        <w:rPr>
          <w:rFonts w:ascii="Times New Roman" w:hAnsi="Times New Roman" w:cs="Times New Roman"/>
          <w:i/>
          <w:sz w:val="24"/>
          <w:szCs w:val="24"/>
        </w:rPr>
        <w:t>ремы</w:t>
      </w:r>
      <w:proofErr w:type="spellEnd"/>
      <w:r w:rsidRPr="0026791A">
        <w:rPr>
          <w:rFonts w:ascii="Times New Roman" w:hAnsi="Times New Roman" w:cs="Times New Roman"/>
          <w:i/>
          <w:sz w:val="24"/>
          <w:szCs w:val="24"/>
        </w:rPr>
        <w:t xml:space="preserve"> для рук, вода в вазах для цветов, увлажнители кондиционеров, душевые установки, трапы и водяные затворы канализации, щетки для мытья  рук  и  даже  дезинфицирующие  вещества  с  заниженной концентрацией активного агента.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Например,  палочка  </w:t>
      </w:r>
      <w:proofErr w:type="spellStart"/>
      <w:r w:rsidRPr="0026791A">
        <w:rPr>
          <w:rFonts w:ascii="Times New Roman" w:hAnsi="Times New Roman" w:cs="Times New Roman"/>
          <w:sz w:val="24"/>
          <w:szCs w:val="24"/>
        </w:rPr>
        <w:t>синезеленого</w:t>
      </w:r>
      <w:proofErr w:type="spellEnd"/>
      <w:r w:rsidRPr="0026791A">
        <w:rPr>
          <w:rFonts w:ascii="Times New Roman" w:hAnsi="Times New Roman" w:cs="Times New Roman"/>
          <w:sz w:val="24"/>
          <w:szCs w:val="24"/>
        </w:rPr>
        <w:t xml:space="preserve">  гноя  (</w:t>
      </w:r>
      <w:proofErr w:type="spellStart"/>
      <w:r w:rsidRPr="0026791A">
        <w:rPr>
          <w:rFonts w:ascii="Times New Roman" w:hAnsi="Times New Roman" w:cs="Times New Roman"/>
          <w:sz w:val="24"/>
          <w:szCs w:val="24"/>
        </w:rPr>
        <w:t>Pseudomonas</w:t>
      </w:r>
      <w:proofErr w:type="spell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aeruginosa</w:t>
      </w:r>
      <w:proofErr w:type="spellEnd"/>
      <w:r w:rsidRPr="0026791A">
        <w:rPr>
          <w:rFonts w:ascii="Times New Roman" w:hAnsi="Times New Roman" w:cs="Times New Roman"/>
          <w:sz w:val="24"/>
          <w:szCs w:val="24"/>
        </w:rPr>
        <w:t xml:space="preserve">) обладает  огромной  потенцией  выживаемости  и  роста:  на  руках сохраняется  несколько  часов,  размножается  в  физиологическом растворе,  слабых  растворах  дезинфицирующих  средств,  во  влажной ветоши. </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Фазы микробного аэрозоля и их эпидемиологическое значение</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Микроорганизмы  находятся  в  воздухе  в  виде  микробного аэрозоля. Аэрозоль – это система, состоящая из жидких или твердых частиц  (дисперсной  фазы),  взвешенных  в  газообразной (дисперсионной)  среде.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микробном  аэрозоле  дисперсной  фазой являются  капельки  жидкости  или  твердые  частицы,  содержащие микроорганизмы, а дисперсионной средой  –  воздух.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Микробный  аэрозоль,  в  частности,  образуется  при  дыхании человека,  особенно  при  форсированном  выдохе  –  кашле,  чихании, пении,  громком  разговоре.  Установлено,  что  во  время  чихания образуется до 40 тысяч мелких капелек, содержащих микроорганизмы.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Капли  микробного  аэрозоля  оседают  на  окружающих  предметах,  подсыхают    и превращаются в так называемую бактериальную пыль, которая легко увлекается  потоками  воздуха,  особенно  при    движении  людей  в помещении,  при  уборке  помещений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Образование бактериальной пыли может происходить  за  счет  высыхания  мокроты,  слюны,  слизи,  гнойного отделяемого,  испражнений  и других выделений больных. Наличие в помещении  пыли,  доступной  для  непосредственного  обсеменения  ее капельками  бактериального  аэрозоля,  способствует  образованию подвижной бактериальной пыли.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Эпидемиологическое  значение  фазы  бактериальной  пыли связано  с  теми  видами  микроорганизмов,  которые  не  теряют жизнеспособности  при  высыхании.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Таким  образом,  микроорганизмы  являются возбудителями внутриаптечных  инфекций.  Кроме  того,  при  неблагоприятных санитарно-гигиенических условиях они могут отрицательно влиять на качество  лекарств,  изготавливаемых  в  аптеке.  Описаны  случаи обнаружения  в  лекарствах  сальмонелл,  штаммов  кишечной  и синегнойной палочек, протея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Большой  ущерб  лекарственным  препаратам  наносят сапрофитные  микроорганизмы,  использующие  лекарства  как питательные вещества для своего роста и развития. Такие </w:t>
      </w:r>
      <w:r w:rsidRPr="0026791A">
        <w:rPr>
          <w:rFonts w:ascii="Times New Roman" w:hAnsi="Times New Roman" w:cs="Times New Roman"/>
          <w:sz w:val="24"/>
          <w:szCs w:val="24"/>
        </w:rPr>
        <w:lastRenderedPageBreak/>
        <w:t xml:space="preserve">препараты теряют  свою  терапевтическую  активность,  а  иногда  приобретают токсические  свойства.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К  примеру,  многие  микроорганизмы  активно разлагают  сульфаниламидные  препараты  и  алкалоиды,  протей  за сутки  роста  в  0,5  %  растворе  амидопирина  разлагает  его  на  50  %.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Высокую  микробную  обсемененность  могут  иметь концентрированные  растворы  </w:t>
      </w:r>
      <w:proofErr w:type="spellStart"/>
      <w:r w:rsidRPr="0026791A">
        <w:rPr>
          <w:rFonts w:ascii="Times New Roman" w:hAnsi="Times New Roman" w:cs="Times New Roman"/>
          <w:sz w:val="24"/>
          <w:szCs w:val="24"/>
        </w:rPr>
        <w:t>бюреточных</w:t>
      </w:r>
      <w:proofErr w:type="spellEnd"/>
      <w:r w:rsidRPr="0026791A">
        <w:rPr>
          <w:rFonts w:ascii="Times New Roman" w:hAnsi="Times New Roman" w:cs="Times New Roman"/>
          <w:sz w:val="24"/>
          <w:szCs w:val="24"/>
        </w:rPr>
        <w:t xml:space="preserve">  установок  –  раствор гидрокарбоната  натрия,  сульфата  магния,  </w:t>
      </w:r>
      <w:proofErr w:type="spellStart"/>
      <w:r w:rsidRPr="0026791A">
        <w:rPr>
          <w:rFonts w:ascii="Times New Roman" w:hAnsi="Times New Roman" w:cs="Times New Roman"/>
          <w:sz w:val="24"/>
          <w:szCs w:val="24"/>
        </w:rPr>
        <w:t>барбитала</w:t>
      </w:r>
      <w:proofErr w:type="spellEnd"/>
      <w:r w:rsidRPr="0026791A">
        <w:rPr>
          <w:rFonts w:ascii="Times New Roman" w:hAnsi="Times New Roman" w:cs="Times New Roman"/>
          <w:sz w:val="24"/>
          <w:szCs w:val="24"/>
        </w:rPr>
        <w:t xml:space="preserve">  натрия, аскорбиновой кислоты, амидопирина, мятной воды и др.</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Микробному обсеменению подвергаются не только жидкие лекарственные </w:t>
      </w:r>
      <w:proofErr w:type="spellStart"/>
      <w:r w:rsidRPr="0026791A">
        <w:rPr>
          <w:rFonts w:ascii="Times New Roman" w:hAnsi="Times New Roman" w:cs="Times New Roman"/>
          <w:sz w:val="24"/>
          <w:szCs w:val="24"/>
        </w:rPr>
        <w:t>формы</w:t>
      </w:r>
      <w:proofErr w:type="gramStart"/>
      <w:r w:rsidRPr="0026791A">
        <w:rPr>
          <w:rFonts w:ascii="Times New Roman" w:hAnsi="Times New Roman" w:cs="Times New Roman"/>
          <w:sz w:val="24"/>
          <w:szCs w:val="24"/>
        </w:rPr>
        <w:t>,н</w:t>
      </w:r>
      <w:proofErr w:type="gramEnd"/>
      <w:r w:rsidRPr="0026791A">
        <w:rPr>
          <w:rFonts w:ascii="Times New Roman" w:hAnsi="Times New Roman" w:cs="Times New Roman"/>
          <w:sz w:val="24"/>
          <w:szCs w:val="24"/>
        </w:rPr>
        <w:t>о</w:t>
      </w:r>
      <w:proofErr w:type="spellEnd"/>
      <w:r w:rsidRPr="0026791A">
        <w:rPr>
          <w:rFonts w:ascii="Times New Roman" w:hAnsi="Times New Roman" w:cs="Times New Roman"/>
          <w:sz w:val="24"/>
          <w:szCs w:val="24"/>
        </w:rPr>
        <w:t xml:space="preserve">  и  порошки,  мази,  суспензии,  свечи  и  т.  д.  Наибольшему обсеменению  подвержены  порошки,  в  состав  которых  входит растительный  компонент  (корень  валерианы,  сухой  экстракт белладонны).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Вентиляция,  кондиционирование,  подготовка  и  очистка  воздуха, подаваемого  в  асептический  блок  и  другие,  приравненные  к  ним помещения лечебных корпусов, являются важными составляющими в комплексе  эффективных  мер  профилактики  внутриаптечных инфекций.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Воздушные  потоки  в  помещении  являются  существенным фактором,  влияющим  на  распространение  микроорганизмов.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Горизонтальные  потоки  воздуха  способствуют  распространению микробов в пределах помещения, а при наличии общего коридора – в пределах  этажа.  Вертикальные  потоки  воздуха,  обусловленные конвекцией  и  механической  вентиляцией  (например,  в  лестнично-лифтовых пространствах), переносят микробов на верхние этажи.  </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Методы отбора проб воздуха для бактериологического исследования</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Воздух  –  особый  объект  окружающей  среды,  визуально  не ощущаемый,  поэтому  отбор  проб  воздуха  имеет  определенные особенности.</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i/>
          <w:sz w:val="24"/>
          <w:szCs w:val="24"/>
        </w:rPr>
        <w:t xml:space="preserve">Для  гигиенической  оценки  бактериального загрязнения воздуха необходимо знать, какое количество воздуха контактировало с  питательной  средой,  так  как  нормативы  регламентируют определенное  количество    колоний  микроорганизмов,  вырастающих при посеве 1 м3  (1000 л) воздуха.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зависимости  от  принципа  улавливания  микроорганизмов выделяют  следующие  методы  отбора  проб  воздуха  для бактериологического исследования: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седиментационный</w:t>
      </w:r>
      <w:proofErr w:type="spell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фильтрационный;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proofErr w:type="gramStart"/>
      <w:r w:rsidRPr="0026791A">
        <w:rPr>
          <w:rFonts w:ascii="Times New Roman" w:hAnsi="Times New Roman" w:cs="Times New Roman"/>
          <w:sz w:val="24"/>
          <w:szCs w:val="24"/>
        </w:rPr>
        <w:t>основанный</w:t>
      </w:r>
      <w:proofErr w:type="gramEnd"/>
      <w:r w:rsidRPr="0026791A">
        <w:rPr>
          <w:rFonts w:ascii="Times New Roman" w:hAnsi="Times New Roman" w:cs="Times New Roman"/>
          <w:sz w:val="24"/>
          <w:szCs w:val="24"/>
        </w:rPr>
        <w:t xml:space="preserve"> на принципе ударного действия воздушной струи.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Наиболее  простым  является  </w:t>
      </w:r>
      <w:proofErr w:type="spellStart"/>
      <w:r w:rsidRPr="0026791A">
        <w:rPr>
          <w:rFonts w:ascii="Times New Roman" w:hAnsi="Times New Roman" w:cs="Times New Roman"/>
          <w:b/>
          <w:sz w:val="24"/>
          <w:szCs w:val="24"/>
        </w:rPr>
        <w:t>седиментационный</w:t>
      </w:r>
      <w:proofErr w:type="spellEnd"/>
      <w:r w:rsidRPr="0026791A">
        <w:rPr>
          <w:rFonts w:ascii="Times New Roman" w:hAnsi="Times New Roman" w:cs="Times New Roman"/>
          <w:b/>
          <w:sz w:val="24"/>
          <w:szCs w:val="24"/>
        </w:rPr>
        <w:t xml:space="preserve">  метод</w:t>
      </w:r>
      <w:r w:rsidRPr="0026791A">
        <w:rPr>
          <w:rFonts w:ascii="Times New Roman" w:hAnsi="Times New Roman" w:cs="Times New Roman"/>
          <w:sz w:val="24"/>
          <w:szCs w:val="24"/>
        </w:rPr>
        <w:t xml:space="preserve">  (метод осаждения), который позволяет уловить самопроизвольно оседающую фракцию микробного  аэрозоля. Посев  производят на  чашки Петри с плотной  питательной  средой,  которые  расставляют  в  нескольких местах  помещения  и  оставляют  открытыми  на  5–10  минут,  затем инкубируют 48 часов при 37</w:t>
      </w:r>
      <w:proofErr w:type="gramStart"/>
      <w:r w:rsidRPr="0026791A">
        <w:rPr>
          <w:rFonts w:ascii="Times New Roman" w:hAnsi="Times New Roman" w:cs="Times New Roman"/>
          <w:sz w:val="24"/>
          <w:szCs w:val="24"/>
        </w:rPr>
        <w:t>є С</w:t>
      </w:r>
      <w:proofErr w:type="gramEnd"/>
      <w:r w:rsidRPr="0026791A">
        <w:rPr>
          <w:rFonts w:ascii="Times New Roman" w:hAnsi="Times New Roman" w:cs="Times New Roman"/>
          <w:sz w:val="24"/>
          <w:szCs w:val="24"/>
        </w:rPr>
        <w:t xml:space="preserve"> и подсчитывают количество выросших колоний.  </w:t>
      </w:r>
    </w:p>
    <w:p w:rsidR="00360915" w:rsidRPr="0026791A" w:rsidRDefault="00360915" w:rsidP="0026791A">
      <w:pPr>
        <w:spacing w:after="0"/>
        <w:rPr>
          <w:rFonts w:ascii="Times New Roman" w:hAnsi="Times New Roman" w:cs="Times New Roman"/>
          <w:i/>
          <w:sz w:val="24"/>
          <w:szCs w:val="24"/>
        </w:rPr>
      </w:pPr>
      <w:r w:rsidRPr="0026791A">
        <w:rPr>
          <w:rFonts w:ascii="Times New Roman" w:hAnsi="Times New Roman" w:cs="Times New Roman"/>
          <w:i/>
          <w:sz w:val="24"/>
          <w:szCs w:val="24"/>
        </w:rPr>
        <w:t xml:space="preserve"> Этот метод не требует использования аппаратуры при посеве, но его  недостатком  является  недостаточная  объективность  полученных данных, так как самопроизвольное оседание микроорганизмов зависит от потоков воздуха. Кроме того, при этом методе плохо улавливаются  мелкодисперсные  фракции  бактериального  аэрозоля.  Поэтому </w:t>
      </w:r>
      <w:proofErr w:type="spellStart"/>
      <w:r w:rsidRPr="0026791A">
        <w:rPr>
          <w:rFonts w:ascii="Times New Roman" w:hAnsi="Times New Roman" w:cs="Times New Roman"/>
          <w:i/>
          <w:sz w:val="24"/>
          <w:szCs w:val="24"/>
        </w:rPr>
        <w:t>седиментационный</w:t>
      </w:r>
      <w:proofErr w:type="spellEnd"/>
      <w:r w:rsidRPr="0026791A">
        <w:rPr>
          <w:rFonts w:ascii="Times New Roman" w:hAnsi="Times New Roman" w:cs="Times New Roman"/>
          <w:i/>
          <w:sz w:val="24"/>
          <w:szCs w:val="24"/>
        </w:rPr>
        <w:t xml:space="preserve">  метод  рекомендуется  использовать  только  для получения  сравнительных  данных  о  чистоте  воздуха  помещений  в различное время суток, а также для оценки эффективности проведения санитарно-гигиенических </w:t>
      </w:r>
      <w:r w:rsidRPr="0026791A">
        <w:rPr>
          <w:rFonts w:ascii="Times New Roman" w:hAnsi="Times New Roman" w:cs="Times New Roman"/>
          <w:i/>
          <w:sz w:val="24"/>
          <w:szCs w:val="24"/>
        </w:rPr>
        <w:lastRenderedPageBreak/>
        <w:t xml:space="preserve">мероприятий (вентиляции, влажной уборки, облучения ультрафиолетовыми лампами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Фильтрационный  метод</w:t>
      </w:r>
      <w:r w:rsidRPr="0026791A">
        <w:rPr>
          <w:rFonts w:ascii="Times New Roman" w:hAnsi="Times New Roman" w:cs="Times New Roman"/>
          <w:sz w:val="24"/>
          <w:szCs w:val="24"/>
        </w:rPr>
        <w:t xml:space="preserve">  посева  воздуха  заключается  в пропускании  определенного  объема  воздуха  через  жидкую питательную среду. Самым простым является способ Дьяконова, при котором воздух (10–12 л) пропускают с помощью </w:t>
      </w:r>
      <w:proofErr w:type="spellStart"/>
      <w:r w:rsidRPr="0026791A">
        <w:rPr>
          <w:rFonts w:ascii="Times New Roman" w:hAnsi="Times New Roman" w:cs="Times New Roman"/>
          <w:sz w:val="24"/>
          <w:szCs w:val="24"/>
        </w:rPr>
        <w:t>электроаспиратора</w:t>
      </w:r>
      <w:proofErr w:type="spellEnd"/>
      <w:r w:rsidRPr="0026791A">
        <w:rPr>
          <w:rFonts w:ascii="Times New Roman" w:hAnsi="Times New Roman" w:cs="Times New Roman"/>
          <w:sz w:val="24"/>
          <w:szCs w:val="24"/>
        </w:rPr>
        <w:t xml:space="preserve"> через  склянку  </w:t>
      </w:r>
      <w:proofErr w:type="spellStart"/>
      <w:r w:rsidRPr="0026791A">
        <w:rPr>
          <w:rFonts w:ascii="Times New Roman" w:hAnsi="Times New Roman" w:cs="Times New Roman"/>
          <w:sz w:val="24"/>
          <w:szCs w:val="24"/>
        </w:rPr>
        <w:t>Дрекселя</w:t>
      </w:r>
      <w:proofErr w:type="spellEnd"/>
      <w:r w:rsidRPr="0026791A">
        <w:rPr>
          <w:rFonts w:ascii="Times New Roman" w:hAnsi="Times New Roman" w:cs="Times New Roman"/>
          <w:sz w:val="24"/>
          <w:szCs w:val="24"/>
        </w:rPr>
        <w:t xml:space="preserve">,  заполненную  стерильным  физиологическим раствором.  Затем  из  склянки  отбирают  0,1–1  мл  физиологического раствора и делают посев на чашку Петри </w:t>
      </w:r>
      <w:proofErr w:type="gramStart"/>
      <w:r w:rsidRPr="0026791A">
        <w:rPr>
          <w:rFonts w:ascii="Times New Roman" w:hAnsi="Times New Roman" w:cs="Times New Roman"/>
          <w:sz w:val="24"/>
          <w:szCs w:val="24"/>
        </w:rPr>
        <w:t>с</w:t>
      </w:r>
      <w:proofErr w:type="gramEnd"/>
      <w:r w:rsidRPr="0026791A">
        <w:rPr>
          <w:rFonts w:ascii="Times New Roman" w:hAnsi="Times New Roman" w:cs="Times New Roman"/>
          <w:sz w:val="24"/>
          <w:szCs w:val="24"/>
        </w:rPr>
        <w:t xml:space="preserve"> питательным </w:t>
      </w:r>
      <w:proofErr w:type="spellStart"/>
      <w:r w:rsidRPr="0026791A">
        <w:rPr>
          <w:rFonts w:ascii="Times New Roman" w:hAnsi="Times New Roman" w:cs="Times New Roman"/>
          <w:sz w:val="24"/>
          <w:szCs w:val="24"/>
        </w:rPr>
        <w:t>агаром</w:t>
      </w:r>
      <w:proofErr w:type="spellEnd"/>
      <w:r w:rsidRPr="0026791A">
        <w:rPr>
          <w:rFonts w:ascii="Times New Roman" w:hAnsi="Times New Roman" w:cs="Times New Roman"/>
          <w:sz w:val="24"/>
          <w:szCs w:val="24"/>
        </w:rPr>
        <w:t xml:space="preserve">. После инкубации  подсчитывают  выросшие  колонии  и  делают  пересчет  на 1м3 воздуха.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Принцип  </w:t>
      </w:r>
      <w:r w:rsidRPr="0026791A">
        <w:rPr>
          <w:rFonts w:ascii="Times New Roman" w:hAnsi="Times New Roman" w:cs="Times New Roman"/>
          <w:b/>
          <w:sz w:val="24"/>
          <w:szCs w:val="24"/>
        </w:rPr>
        <w:t>ударного  действия  воздушной  струи</w:t>
      </w:r>
      <w:r w:rsidRPr="0026791A">
        <w:rPr>
          <w:rFonts w:ascii="Times New Roman" w:hAnsi="Times New Roman" w:cs="Times New Roman"/>
          <w:sz w:val="24"/>
          <w:szCs w:val="24"/>
        </w:rPr>
        <w:t xml:space="preserve">  нашел реализацию  в  приборе  Кротова.  В  основании  цилиндрического корпуса  прибора  установлен  электромотор  с  центробежным вентилятором,  а  в  верхней  части  размещен  вращающийся  диск,  на который  устанавливается  чашка  Петри  с  плотной  стерильной питательной  средой.  Корпус  прибора  герметически  закрывается  крышкой  с  радиально  расположенной  клиновидной  щелью,  через которую </w:t>
      </w:r>
      <w:proofErr w:type="spellStart"/>
      <w:r w:rsidRPr="0026791A">
        <w:rPr>
          <w:rFonts w:ascii="Times New Roman" w:hAnsi="Times New Roman" w:cs="Times New Roman"/>
          <w:sz w:val="24"/>
          <w:szCs w:val="24"/>
        </w:rPr>
        <w:t>аспирируемый</w:t>
      </w:r>
      <w:proofErr w:type="spellEnd"/>
      <w:r w:rsidRPr="0026791A">
        <w:rPr>
          <w:rFonts w:ascii="Times New Roman" w:hAnsi="Times New Roman" w:cs="Times New Roman"/>
          <w:sz w:val="24"/>
          <w:szCs w:val="24"/>
        </w:rPr>
        <w:t xml:space="preserve"> вентилятором воздух поступает внутрь, струя воздуха  ударяется  об  </w:t>
      </w:r>
      <w:proofErr w:type="spellStart"/>
      <w:r w:rsidRPr="0026791A">
        <w:rPr>
          <w:rFonts w:ascii="Times New Roman" w:hAnsi="Times New Roman" w:cs="Times New Roman"/>
          <w:sz w:val="24"/>
          <w:szCs w:val="24"/>
        </w:rPr>
        <w:t>агар</w:t>
      </w:r>
      <w:proofErr w:type="spellEnd"/>
      <w:r w:rsidRPr="0026791A">
        <w:rPr>
          <w:rFonts w:ascii="Times New Roman" w:hAnsi="Times New Roman" w:cs="Times New Roman"/>
          <w:sz w:val="24"/>
          <w:szCs w:val="24"/>
        </w:rPr>
        <w:t xml:space="preserve">,  в  результате  чего  к  нему  прилипают частицы  микробного  аэрозоля.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Вращение  диска  с  чашкой  Петри  и клиновидная  форма  щели  обеспечивают  равномерный  посев  по поверхности </w:t>
      </w:r>
      <w:proofErr w:type="spellStart"/>
      <w:r w:rsidRPr="0026791A">
        <w:rPr>
          <w:rFonts w:ascii="Times New Roman" w:hAnsi="Times New Roman" w:cs="Times New Roman"/>
          <w:sz w:val="24"/>
          <w:szCs w:val="24"/>
        </w:rPr>
        <w:t>агара</w:t>
      </w:r>
      <w:proofErr w:type="spellEnd"/>
      <w:r w:rsidRPr="0026791A">
        <w:rPr>
          <w:rFonts w:ascii="Times New Roman" w:hAnsi="Times New Roman" w:cs="Times New Roman"/>
          <w:sz w:val="24"/>
          <w:szCs w:val="24"/>
        </w:rPr>
        <w:t xml:space="preserve">. Для учета количества воздуха, прошедшего через прибор, на его передней наружной поверхности установлен реометр, позволяющий  регулировать скорость  аспирации  воздуха от 20 до  40 литров  в  минуту.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Зная  время  (продолжительность)  отбора  пробы  и скорость  пропускания  воздуха,  определяют  количество </w:t>
      </w:r>
      <w:proofErr w:type="spellStart"/>
      <w:r w:rsidRPr="0026791A">
        <w:rPr>
          <w:rFonts w:ascii="Times New Roman" w:hAnsi="Times New Roman" w:cs="Times New Roman"/>
          <w:sz w:val="24"/>
          <w:szCs w:val="24"/>
        </w:rPr>
        <w:t>аспирированного</w:t>
      </w:r>
      <w:proofErr w:type="spellEnd"/>
      <w:r w:rsidRPr="0026791A">
        <w:rPr>
          <w:rFonts w:ascii="Times New Roman" w:hAnsi="Times New Roman" w:cs="Times New Roman"/>
          <w:sz w:val="24"/>
          <w:szCs w:val="24"/>
        </w:rPr>
        <w:t xml:space="preserve">  воздуха.  На  конечном  этапе  пересчитывают величину бактериального загрязнения воздуха на 1 м3. </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Гигиеническая оценка микробного загрязнения воздуха помещений аптек</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Оценку  чистоты  воздуха  помещений  проводят  на  основании определения общего количества микроорганизмов, содержащихся в 1 м3  воздуха,  и  наличия  санитарно-показательных  микроорганизмов: патогенных  стафилококков,  стрептококков  –  обычных  обитателей дыхательных путей человека и микроскопических грибов – плесневых </w:t>
      </w:r>
      <w:r w:rsidRPr="0026791A">
        <w:rPr>
          <w:rFonts w:ascii="Times New Roman" w:hAnsi="Times New Roman" w:cs="Times New Roman"/>
          <w:sz w:val="24"/>
          <w:szCs w:val="24"/>
        </w:rPr>
        <w:cr/>
        <w:t xml:space="preserve">  и  дрожжевых. </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Профилактика внутриаптечных инфекций</w:t>
      </w:r>
    </w:p>
    <w:p w:rsidR="00360915" w:rsidRPr="0026791A" w:rsidRDefault="00360915" w:rsidP="0026791A">
      <w:pPr>
        <w:spacing w:after="0"/>
        <w:jc w:val="center"/>
        <w:rPr>
          <w:rFonts w:ascii="Times New Roman" w:hAnsi="Times New Roman" w:cs="Times New Roman"/>
          <w:b/>
          <w:sz w:val="24"/>
          <w:szCs w:val="24"/>
        </w:rPr>
      </w:pPr>
      <w:r w:rsidRPr="0026791A">
        <w:rPr>
          <w:rFonts w:ascii="Times New Roman" w:hAnsi="Times New Roman" w:cs="Times New Roman"/>
          <w:b/>
          <w:sz w:val="24"/>
          <w:szCs w:val="24"/>
        </w:rPr>
        <w:t>Применение ультрафиолетового излучения для обеззараживания воздуха</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состав солнечной радиации, достигающей поверхности Земли, входит  59  %  инфракрасного  излучения,  40  %  видимого  и  1  % ультрафиолетового.  Схематично  спектральный  состав  </w:t>
      </w:r>
      <w:proofErr w:type="gramStart"/>
      <w:r w:rsidRPr="0026791A">
        <w:rPr>
          <w:rFonts w:ascii="Times New Roman" w:hAnsi="Times New Roman" w:cs="Times New Roman"/>
          <w:sz w:val="24"/>
          <w:szCs w:val="24"/>
        </w:rPr>
        <w:t>солнечного</w:t>
      </w:r>
      <w:proofErr w:type="gramEnd"/>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proofErr w:type="gramStart"/>
      <w:r w:rsidRPr="0026791A">
        <w:rPr>
          <w:rFonts w:ascii="Times New Roman" w:hAnsi="Times New Roman" w:cs="Times New Roman"/>
          <w:sz w:val="24"/>
          <w:szCs w:val="24"/>
        </w:rPr>
        <w:t xml:space="preserve">света представлен на рис. </w:t>
      </w:r>
      <w:proofErr w:type="gramEnd"/>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__________________________________________________________________</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УФ излучение       Видимое излучение            Инфракрасное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излучение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200__280__320__400__________________760______________4000 нм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        В        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Спектральный состав солнечного света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________________________________________________________________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Лучистая  энергия  солнца,  и  в  частности  ее  наиболее биологически  активная  область  –  ультрафиолетовая  радиация, является  постоянно  действующим  фактором  внешней  среды, определяющим  в  значительной  степени  процессы  естественного самоочищения атмосферного воздуха, природной воды, почвы.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По характеру биологического действия ультрафиолетовую часть солнечного спектра условно разделяют на три области – А, В, С.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Длинноволновая  область</w:t>
      </w:r>
      <w:proofErr w:type="gramStart"/>
      <w:r w:rsidRPr="0026791A">
        <w:rPr>
          <w:rFonts w:ascii="Times New Roman" w:hAnsi="Times New Roman" w:cs="Times New Roman"/>
          <w:sz w:val="24"/>
          <w:szCs w:val="24"/>
        </w:rPr>
        <w:t xml:space="preserve">  А</w:t>
      </w:r>
      <w:proofErr w:type="gramEnd"/>
      <w:r w:rsidRPr="0026791A">
        <w:rPr>
          <w:rFonts w:ascii="Times New Roman" w:hAnsi="Times New Roman" w:cs="Times New Roman"/>
          <w:sz w:val="24"/>
          <w:szCs w:val="24"/>
        </w:rPr>
        <w:t xml:space="preserve">  (400–320  нм)  обладает  слабым общестимулирующим,  преимущественно  </w:t>
      </w:r>
      <w:proofErr w:type="spellStart"/>
      <w:r w:rsidRPr="0026791A">
        <w:rPr>
          <w:rFonts w:ascii="Times New Roman" w:hAnsi="Times New Roman" w:cs="Times New Roman"/>
          <w:sz w:val="24"/>
          <w:szCs w:val="24"/>
        </w:rPr>
        <w:t>эритемным</w:t>
      </w:r>
      <w:proofErr w:type="spellEnd"/>
      <w:r w:rsidRPr="0026791A">
        <w:rPr>
          <w:rFonts w:ascii="Times New Roman" w:hAnsi="Times New Roman" w:cs="Times New Roman"/>
          <w:sz w:val="24"/>
          <w:szCs w:val="24"/>
        </w:rPr>
        <w:t xml:space="preserve">  и пигментообразующим (</w:t>
      </w:r>
      <w:proofErr w:type="spellStart"/>
      <w:r w:rsidRPr="0026791A">
        <w:rPr>
          <w:rFonts w:ascii="Times New Roman" w:hAnsi="Times New Roman" w:cs="Times New Roman"/>
          <w:sz w:val="24"/>
          <w:szCs w:val="24"/>
        </w:rPr>
        <w:t>загарным</w:t>
      </w:r>
      <w:proofErr w:type="spellEnd"/>
      <w:r w:rsidRPr="0026791A">
        <w:rPr>
          <w:rFonts w:ascii="Times New Roman" w:hAnsi="Times New Roman" w:cs="Times New Roman"/>
          <w:sz w:val="24"/>
          <w:szCs w:val="24"/>
        </w:rPr>
        <w:t xml:space="preserve">) действием.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Средневолновая  область</w:t>
      </w:r>
      <w:proofErr w:type="gramStart"/>
      <w:r w:rsidRPr="0026791A">
        <w:rPr>
          <w:rFonts w:ascii="Times New Roman" w:hAnsi="Times New Roman" w:cs="Times New Roman"/>
          <w:sz w:val="24"/>
          <w:szCs w:val="24"/>
        </w:rPr>
        <w:t xml:space="preserve">  В</w:t>
      </w:r>
      <w:proofErr w:type="gramEnd"/>
      <w:r w:rsidRPr="0026791A">
        <w:rPr>
          <w:rFonts w:ascii="Times New Roman" w:hAnsi="Times New Roman" w:cs="Times New Roman"/>
          <w:sz w:val="24"/>
          <w:szCs w:val="24"/>
        </w:rPr>
        <w:t xml:space="preserve">  (320–280  нм)  обладает  сильным общестимулирующим  и  </w:t>
      </w:r>
      <w:proofErr w:type="spellStart"/>
      <w:r w:rsidRPr="0026791A">
        <w:rPr>
          <w:rFonts w:ascii="Times New Roman" w:hAnsi="Times New Roman" w:cs="Times New Roman"/>
          <w:sz w:val="24"/>
          <w:szCs w:val="24"/>
        </w:rPr>
        <w:t>витаминообразующим</w:t>
      </w:r>
      <w:proofErr w:type="spellEnd"/>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антирахитическим</w:t>
      </w:r>
      <w:proofErr w:type="spellEnd"/>
      <w:r w:rsidRPr="0026791A">
        <w:rPr>
          <w:rFonts w:ascii="Times New Roman" w:hAnsi="Times New Roman" w:cs="Times New Roman"/>
          <w:sz w:val="24"/>
          <w:szCs w:val="24"/>
        </w:rPr>
        <w:t xml:space="preserve">) действием.  В  поверхностных  слоях  кожи  из  содержащегося  в ростковом  слое  эпидермиса  7,8-дегидрохолестерина  образуется </w:t>
      </w:r>
      <w:proofErr w:type="spellStart"/>
      <w:r w:rsidRPr="0026791A">
        <w:rPr>
          <w:rFonts w:ascii="Times New Roman" w:hAnsi="Times New Roman" w:cs="Times New Roman"/>
          <w:sz w:val="24"/>
          <w:szCs w:val="24"/>
        </w:rPr>
        <w:t>холекальциферол</w:t>
      </w:r>
      <w:proofErr w:type="spellEnd"/>
      <w:r w:rsidRPr="0026791A">
        <w:rPr>
          <w:rFonts w:ascii="Times New Roman" w:hAnsi="Times New Roman" w:cs="Times New Roman"/>
          <w:sz w:val="24"/>
          <w:szCs w:val="24"/>
        </w:rPr>
        <w:t xml:space="preserve"> – витамин D3.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Коротковолновая  область</w:t>
      </w:r>
      <w:proofErr w:type="gramStart"/>
      <w:r w:rsidRPr="0026791A">
        <w:rPr>
          <w:rFonts w:ascii="Times New Roman" w:hAnsi="Times New Roman" w:cs="Times New Roman"/>
          <w:sz w:val="24"/>
          <w:szCs w:val="24"/>
        </w:rPr>
        <w:t xml:space="preserve">  С</w:t>
      </w:r>
      <w:proofErr w:type="gramEnd"/>
      <w:r w:rsidRPr="0026791A">
        <w:rPr>
          <w:rFonts w:ascii="Times New Roman" w:hAnsi="Times New Roman" w:cs="Times New Roman"/>
          <w:sz w:val="24"/>
          <w:szCs w:val="24"/>
        </w:rPr>
        <w:t xml:space="preserve">  (280–200  нм)  обладает преимущественно бактерицидным  действием вследствие  нарушения жизнедеятельности микробных клеток, расщепления их нуклеиновых компонентов  и  денатурации  белка.  Вегетативные  формы микроорганизмов  и  вирусы  погибают  под  прямыми  солнечными лучами в течение 10–15 минут, споровые формы – через 40–60 минут.  </w:t>
      </w:r>
      <w:r w:rsidRPr="0026791A">
        <w:rPr>
          <w:rFonts w:ascii="Times New Roman" w:hAnsi="Times New Roman" w:cs="Times New Roman"/>
          <w:sz w:val="24"/>
          <w:szCs w:val="24"/>
        </w:rPr>
        <w:cr/>
        <w:t xml:space="preserve">      Как  отмечалось  выше,  борьба  с  запыленностью  воздуха  в помещениях имеет большое практическое значение для профилактики аэрогенных  инфекций  и  аллергических  состояний.  Наиболее эффективно  уничтожение  микробов  непосредственно  в  фазе бактериального аэрозоля.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В настоящее время разработаны физические и  химические  способы  санации  воздуха  в  помещениях,  которые достаточно эффективны и доступны для широкого применения. Среди них  одно  из  первых  мест  занимает  обеззараживание  воздуха  с помощью ультрафиолетовых лучей.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Созданы  искусственные  источники  ультрафиолетового излучения  области</w:t>
      </w:r>
      <w:proofErr w:type="gramStart"/>
      <w:r w:rsidRPr="0026791A">
        <w:rPr>
          <w:rFonts w:ascii="Times New Roman" w:hAnsi="Times New Roman" w:cs="Times New Roman"/>
          <w:sz w:val="24"/>
          <w:szCs w:val="24"/>
        </w:rPr>
        <w:t xml:space="preserve">  С</w:t>
      </w:r>
      <w:proofErr w:type="gramEnd"/>
      <w:r w:rsidRPr="0026791A">
        <w:rPr>
          <w:rFonts w:ascii="Times New Roman" w:hAnsi="Times New Roman" w:cs="Times New Roman"/>
          <w:sz w:val="24"/>
          <w:szCs w:val="24"/>
        </w:rPr>
        <w:t xml:space="preserve">  –  газоразрядные  бактерицидные  и  ртутно-кварцевые лампы.                    Обычное стекло из-за примесей титана и железа задерживает  до  80–90  %  ультрафиолетового  излучения,  поэтому бактерицидные  лампы  БУВ  изготавливают  из  увиолевого (кварцевого) стекла, очищенного от этих примесей и пропускающего большую  часть  ультрафиолетового  излучения.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Лампы  заполняются аргоном  с  дозированным  количеством  ртути  при  низком  давлении.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Максимум излучения ламп БУВ на длине волны 254 нм обеспечивает наибольшее  бактерицидное  действие  лучистой  энергии.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Промышленность  производит лампы  мощностью 15  Вт (БУВ-15), 30Вт (БУВ-30); 60 Вт (БУВ-60) и 30 Вт с повышенной плотностью тока (БУВ-30 П).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Лампы  БУВ  применяют  только  для  обеззараживания объектов  внешней  среды:  воздуха,  воды,  различных  предметов (посуды,  игрушек).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Дозирование  излучения  ламп  БУВ    должно проводиться  особенно  тщательно,  так  как  коротковолновое ультрафиолетовое  излучение  обладает  значительным  абиотическим действием.  Облучение  людей  прямыми  лучами  от  этих  ламп  не допускается, так как могут возникнуть ожоги слизистой оболочки глаз –  </w:t>
      </w:r>
      <w:proofErr w:type="spellStart"/>
      <w:r w:rsidRPr="0026791A">
        <w:rPr>
          <w:rFonts w:ascii="Times New Roman" w:hAnsi="Times New Roman" w:cs="Times New Roman"/>
          <w:sz w:val="24"/>
          <w:szCs w:val="24"/>
        </w:rPr>
        <w:t>фотоофтальмия</w:t>
      </w:r>
      <w:proofErr w:type="spellEnd"/>
      <w:r w:rsidRPr="0026791A">
        <w:rPr>
          <w:rFonts w:ascii="Times New Roman" w:hAnsi="Times New Roman" w:cs="Times New Roman"/>
          <w:sz w:val="24"/>
          <w:szCs w:val="24"/>
        </w:rPr>
        <w:t xml:space="preserve">,  произойти  неблагоприятные  изменения  в  составе крови и др.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Для ламп БУВ разработаны специальные экраны, направляющие лучи так, чтобы включенная лампа не была видна стоящему человеку.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Для  установки  этих  ламп  существует  настенная,  потолочная  и передвижная  арматура  (облучатели  ОБН-160;  ОБП-300;  ОБП-450),  а </w:t>
      </w:r>
      <w:r w:rsidRPr="0026791A">
        <w:rPr>
          <w:rFonts w:ascii="Times New Roman" w:hAnsi="Times New Roman" w:cs="Times New Roman"/>
          <w:sz w:val="24"/>
          <w:szCs w:val="24"/>
        </w:rPr>
        <w:cr/>
        <w:t xml:space="preserve">также  комбинированные  облучатели,  предназначенные  для осветительных люминесцентных ламп и ламп типа БУВ.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 xml:space="preserve">Расчет количества установок для дезинфекции воздуха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Наибольшее практическое значение имеет применение ламп БУВ для дезинфекции и санации воздуха закрытых помещений с большим скоплением  людей:  торговых  залов  аптек,  ожидальнях  поликлиник, групповых комнат детских садов, помещений рекреаций в школах и  т. д.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Существует два метода санации воздуха помещений лампами БУВ  –  в  присутствии  людей  в  помещении  и  в  их  отсутствии.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Наиболее  эффективно  проведение  санации  воздуха  в  присутствии людей,  так  как    люди  являются  основным  источником  микробного обсеменения  воздуха  помещений.  В  этом  случае  облучают  воздух верхней  зоны  помещения  экранированными  лампами  БУВ,  которые размещают  по  всему  помещению  не  ниже  2,5  м  от  пола  в  местах наиболее интенсивных конвекционных потоков воздуха – над дверью, окнами,  отопительными  приборами.  При  этом  нижние  слои  воздуха обеззараживаются  за  счет  конвекции.  </w:t>
      </w:r>
      <w:proofErr w:type="gramStart"/>
      <w:r w:rsidRPr="0026791A">
        <w:rPr>
          <w:rFonts w:ascii="Times New Roman" w:hAnsi="Times New Roman" w:cs="Times New Roman"/>
          <w:sz w:val="24"/>
          <w:szCs w:val="24"/>
        </w:rPr>
        <w:t>Экранирующая</w:t>
      </w:r>
      <w:proofErr w:type="gramEnd"/>
      <w:r w:rsidRPr="0026791A">
        <w:rPr>
          <w:rFonts w:ascii="Times New Roman" w:hAnsi="Times New Roman" w:cs="Times New Roman"/>
          <w:sz w:val="24"/>
          <w:szCs w:val="24"/>
        </w:rPr>
        <w:t xml:space="preserve">  арматур направляет поток лучей лампы вверх под углом в пределах от 5 до 80° над горизонтальной поверхностью.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Разновидностью  экранированного  облучателя  являются </w:t>
      </w:r>
      <w:proofErr w:type="spellStart"/>
      <w:r w:rsidRPr="0026791A">
        <w:rPr>
          <w:rFonts w:ascii="Times New Roman" w:hAnsi="Times New Roman" w:cs="Times New Roman"/>
          <w:sz w:val="24"/>
          <w:szCs w:val="24"/>
        </w:rPr>
        <w:t>рециркуляторы</w:t>
      </w:r>
      <w:proofErr w:type="spellEnd"/>
      <w:r w:rsidRPr="0026791A">
        <w:rPr>
          <w:rFonts w:ascii="Times New Roman" w:hAnsi="Times New Roman" w:cs="Times New Roman"/>
          <w:sz w:val="24"/>
          <w:szCs w:val="24"/>
        </w:rPr>
        <w:t xml:space="preserve"> воздуха, рекомендуемые для непрерывного облучения помещений,  в  которых  постоянно  находятся  люди  и  к  которым предъявляются высокие асептические требования (асептические блоки аптек,  операционные,  перевязочные,  стерильная  зона  центрального стерилизационного отделения).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Мощность  бактерицидного  облучения  ламп  БУВ  зависит  от электрической  мощности,  потребляемой  лампой  от  сети.  При определении  необходимого  количества  бактерицидных облучателей исходят из расчета, чтобы на 1 м3 объема помещения приходилось 0,75-1 Вт мощности, потребляемой лампой из сети.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Пример.  Для  санации  воздуха  помещения  объемом  90  </w:t>
      </w:r>
      <w:proofErr w:type="spellStart"/>
      <w:r w:rsidRPr="0026791A">
        <w:rPr>
          <w:rFonts w:ascii="Times New Roman" w:hAnsi="Times New Roman" w:cs="Times New Roman"/>
          <w:sz w:val="24"/>
          <w:szCs w:val="24"/>
        </w:rPr>
        <w:t>мі</w:t>
      </w:r>
      <w:proofErr w:type="spellEnd"/>
      <w:r w:rsidRPr="0026791A">
        <w:rPr>
          <w:rFonts w:ascii="Times New Roman" w:hAnsi="Times New Roman" w:cs="Times New Roman"/>
          <w:sz w:val="24"/>
          <w:szCs w:val="24"/>
        </w:rPr>
        <w:t xml:space="preserve"> необходимо  оборудовать  установкой  с  лампами  БУВ-15.  Санация воздуха  будет  проводиться  в  присутствии  людей.  Сколько  ламп необходимо? </w:t>
      </w:r>
      <w:r w:rsidRPr="0026791A">
        <w:rPr>
          <w:rFonts w:ascii="Times New Roman" w:hAnsi="Times New Roman" w:cs="Times New Roman"/>
          <w:sz w:val="24"/>
          <w:szCs w:val="24"/>
        </w:rPr>
        <w:cr/>
        <w:t xml:space="preserve">    Решение.  При  заданных  условиях  для  санации  1  </w:t>
      </w:r>
      <w:proofErr w:type="spellStart"/>
      <w:r w:rsidRPr="0026791A">
        <w:rPr>
          <w:rFonts w:ascii="Times New Roman" w:hAnsi="Times New Roman" w:cs="Times New Roman"/>
          <w:sz w:val="24"/>
          <w:szCs w:val="24"/>
        </w:rPr>
        <w:t>мі</w:t>
      </w:r>
      <w:proofErr w:type="spellEnd"/>
      <w:r w:rsidRPr="0026791A">
        <w:rPr>
          <w:rFonts w:ascii="Times New Roman" w:hAnsi="Times New Roman" w:cs="Times New Roman"/>
          <w:sz w:val="24"/>
          <w:szCs w:val="24"/>
        </w:rPr>
        <w:t xml:space="preserve">  воздуха необходимо 0,75–1 Вт мощности ламп, для всего объема </w:t>
      </w:r>
      <w:proofErr w:type="spellStart"/>
      <w:r w:rsidRPr="0026791A">
        <w:rPr>
          <w:rFonts w:ascii="Times New Roman" w:hAnsi="Times New Roman" w:cs="Times New Roman"/>
          <w:sz w:val="24"/>
          <w:szCs w:val="24"/>
        </w:rPr>
        <w:t>помещениясуммарная</w:t>
      </w:r>
      <w:proofErr w:type="spellEnd"/>
      <w:r w:rsidRPr="0026791A">
        <w:rPr>
          <w:rFonts w:ascii="Times New Roman" w:hAnsi="Times New Roman" w:cs="Times New Roman"/>
          <w:sz w:val="24"/>
          <w:szCs w:val="24"/>
        </w:rPr>
        <w:t xml:space="preserve">  мощность  должна  составить  67,5–90  Вт.  Для  </w:t>
      </w:r>
      <w:proofErr w:type="spellStart"/>
      <w:r w:rsidRPr="0026791A">
        <w:rPr>
          <w:rFonts w:ascii="Times New Roman" w:hAnsi="Times New Roman" w:cs="Times New Roman"/>
          <w:sz w:val="24"/>
          <w:szCs w:val="24"/>
        </w:rPr>
        <w:t>этогонеобходимо</w:t>
      </w:r>
      <w:proofErr w:type="spellEnd"/>
      <w:r w:rsidRPr="0026791A">
        <w:rPr>
          <w:rFonts w:ascii="Times New Roman" w:hAnsi="Times New Roman" w:cs="Times New Roman"/>
          <w:sz w:val="24"/>
          <w:szCs w:val="24"/>
        </w:rPr>
        <w:t xml:space="preserve"> 5–6 ламп БУВ-15 (67,5 Вт: 15=4,5; 90 Вт: 15 = 6).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Санация воздуха помещений в отсутствии людей применяется в  асептических  блоках  аптек,  бактериологических  лабораториях, операционных,  перевязочных  и  др.  после  влажной  уборки.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Открытые,  не  экранированные  лампы  размещают  равномерно  по всему помещению либо преимущественно над рабочими столами. Как правило, над дверью также помещают лампу, создающую «завесу» из бактерицидных  лучей.  Количество  ламп  и время санации зависят  от режима  (класса  чистоты)  данного  помещения.  Минимальное количество ламп должно быть таким, чтобы на 1 </w:t>
      </w:r>
      <w:proofErr w:type="spellStart"/>
      <w:r w:rsidRPr="0026791A">
        <w:rPr>
          <w:rFonts w:ascii="Times New Roman" w:hAnsi="Times New Roman" w:cs="Times New Roman"/>
          <w:sz w:val="24"/>
          <w:szCs w:val="24"/>
        </w:rPr>
        <w:t>мі</w:t>
      </w:r>
      <w:proofErr w:type="spellEnd"/>
      <w:r w:rsidRPr="0026791A">
        <w:rPr>
          <w:rFonts w:ascii="Times New Roman" w:hAnsi="Times New Roman" w:cs="Times New Roman"/>
          <w:sz w:val="24"/>
          <w:szCs w:val="24"/>
        </w:rPr>
        <w:t xml:space="preserve"> помещения приходилось  2-2,5 Вт потребляемой мощности от сети.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Прямые  ртутно-кварцевые  лампы  (ПРК)  являются источниками  ультрафиолетового  излучения  в  областях</w:t>
      </w:r>
      <w:proofErr w:type="gramStart"/>
      <w:r w:rsidRPr="0026791A">
        <w:rPr>
          <w:rFonts w:ascii="Times New Roman" w:hAnsi="Times New Roman" w:cs="Times New Roman"/>
          <w:sz w:val="24"/>
          <w:szCs w:val="24"/>
        </w:rPr>
        <w:t xml:space="preserve">  А</w:t>
      </w:r>
      <w:proofErr w:type="gramEnd"/>
      <w:r w:rsidRPr="0026791A">
        <w:rPr>
          <w:rFonts w:ascii="Times New Roman" w:hAnsi="Times New Roman" w:cs="Times New Roman"/>
          <w:sz w:val="24"/>
          <w:szCs w:val="24"/>
        </w:rPr>
        <w:t>,  В,  С  и видимой части спектра. Максимум их излучения (25 %) находится  в области</w:t>
      </w:r>
      <w:proofErr w:type="gramStart"/>
      <w:r w:rsidRPr="0026791A">
        <w:rPr>
          <w:rFonts w:ascii="Times New Roman" w:hAnsi="Times New Roman" w:cs="Times New Roman"/>
          <w:sz w:val="24"/>
          <w:szCs w:val="24"/>
        </w:rPr>
        <w:t xml:space="preserve"> В</w:t>
      </w:r>
      <w:proofErr w:type="gramEnd"/>
      <w:r w:rsidRPr="0026791A">
        <w:rPr>
          <w:rFonts w:ascii="Times New Roman" w:hAnsi="Times New Roman" w:cs="Times New Roman"/>
          <w:sz w:val="24"/>
          <w:szCs w:val="24"/>
        </w:rPr>
        <w:t xml:space="preserve">, 15 % – в области С, в связи  с этим лампы ПРК применяют как для </w:t>
      </w:r>
      <w:r w:rsidRPr="0026791A">
        <w:rPr>
          <w:rFonts w:ascii="Times New Roman" w:hAnsi="Times New Roman" w:cs="Times New Roman"/>
          <w:sz w:val="24"/>
          <w:szCs w:val="24"/>
        </w:rPr>
        <w:lastRenderedPageBreak/>
        <w:t xml:space="preserve">облучения людей с профилактическими и лечебными целями, так и для обеззараживания объектов внешней среды – воздуха, воды и др. </w:t>
      </w:r>
    </w:p>
    <w:p w:rsidR="00360915" w:rsidRPr="0026791A" w:rsidRDefault="00360915" w:rsidP="0026791A">
      <w:pPr>
        <w:spacing w:after="0"/>
        <w:rPr>
          <w:rFonts w:ascii="Times New Roman" w:hAnsi="Times New Roman" w:cs="Times New Roman"/>
          <w:b/>
          <w:sz w:val="24"/>
          <w:szCs w:val="24"/>
        </w:rPr>
      </w:pPr>
      <w:r w:rsidRPr="0026791A">
        <w:rPr>
          <w:rFonts w:ascii="Times New Roman" w:hAnsi="Times New Roman" w:cs="Times New Roman"/>
          <w:sz w:val="24"/>
          <w:szCs w:val="24"/>
        </w:rPr>
        <w:t xml:space="preserve">             </w:t>
      </w:r>
      <w:r w:rsidRPr="0026791A">
        <w:rPr>
          <w:rFonts w:ascii="Times New Roman" w:hAnsi="Times New Roman" w:cs="Times New Roman"/>
          <w:b/>
          <w:sz w:val="24"/>
          <w:szCs w:val="24"/>
        </w:rPr>
        <w:t xml:space="preserve">Правила эксплуатации бактерицидных ламп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Режим  дезинфекции  зависит    от  мощности  облучателя,  объема помещения,  критериев  эффективности  обеззараживания, обусловленных  функциональным  назначением  помещения,  и определяется  в  соответствии  с  «Методическими  указаниями  по применению  бактерицидных  ламп  для  обеззараживания  воздуха </w:t>
      </w:r>
      <w:r w:rsidR="0026791A">
        <w:rPr>
          <w:rFonts w:ascii="Times New Roman" w:hAnsi="Times New Roman" w:cs="Times New Roman"/>
          <w:sz w:val="24"/>
          <w:szCs w:val="24"/>
        </w:rPr>
        <w:t xml:space="preserve"> и поверхностей»</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Открытые  (неэкранированные)  бактерицидные  лампы применяют  только  в  отсутствии  людей  в перерывах  между  работой, ночью или в специально отведенное время –  например, за 1–2 часа до начала работы асептической.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Минимальное время облучения – 15–20 минут. Выключатели открытых ламп следует размещать перед входом в  помещение  и  оборудовать  сигнальной  надписью  «Не  входить, включен  бактерицидный  облучатель».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Нахождение  людей  в помещениях,  в  которых  включены неэкранированные  лампы, ЗАПРЕЩАЕТСЯ.  Вход  в  помещение  разрешается  только  после отключения лампы, а длительное пребывание в указанном помещении – через 15 минут после отключения.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Экранированные бактерицидные лампы могут работать до 8 часов в сутки. Рациональнее производить облучение 3–4 раза в день по 1,5–2 часа с перерывами для проветривания помещения на 30–60 минут,  так  как  при  работе  лампы  образуются  озон  и  окислы  азота, вызывающие раздражение слизистой оболочки дыхательных путей. </w:t>
      </w:r>
      <w:proofErr w:type="spellStart"/>
      <w:r w:rsidRPr="0026791A">
        <w:rPr>
          <w:rFonts w:ascii="Times New Roman" w:hAnsi="Times New Roman" w:cs="Times New Roman"/>
          <w:sz w:val="24"/>
          <w:szCs w:val="24"/>
        </w:rPr>
        <w:t>Впоследние</w:t>
      </w:r>
      <w:proofErr w:type="spellEnd"/>
      <w:r w:rsidRPr="0026791A">
        <w:rPr>
          <w:rFonts w:ascii="Times New Roman" w:hAnsi="Times New Roman" w:cs="Times New Roman"/>
          <w:sz w:val="24"/>
          <w:szCs w:val="24"/>
        </w:rPr>
        <w:t xml:space="preserve">  годы  созданы  </w:t>
      </w:r>
      <w:proofErr w:type="spellStart"/>
      <w:r w:rsidRPr="0026791A">
        <w:rPr>
          <w:rFonts w:ascii="Times New Roman" w:hAnsi="Times New Roman" w:cs="Times New Roman"/>
          <w:sz w:val="24"/>
          <w:szCs w:val="24"/>
        </w:rPr>
        <w:t>безозоновые</w:t>
      </w:r>
      <w:proofErr w:type="spellEnd"/>
      <w:r w:rsidRPr="0026791A">
        <w:rPr>
          <w:rFonts w:ascii="Times New Roman" w:hAnsi="Times New Roman" w:cs="Times New Roman"/>
          <w:sz w:val="24"/>
          <w:szCs w:val="24"/>
        </w:rPr>
        <w:t xml:space="preserve">  бактерицидные  лампы,  что достигается за счет  применения специального кварцевого стекла, не пропускающего  УФ  излучение  короче  200  нм,  вызывающего образование озона.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Облучение  воздуха  лампами  ПРК  проводят  по  30  минут несколько  раз  в  день  с  интервалами,  используемыми  для проветривания помещения. </w:t>
      </w:r>
      <w:r w:rsidRPr="0026791A">
        <w:rPr>
          <w:rFonts w:ascii="Times New Roman" w:hAnsi="Times New Roman" w:cs="Times New Roman"/>
          <w:sz w:val="24"/>
          <w:szCs w:val="24"/>
        </w:rPr>
        <w:cr/>
        <w:t xml:space="preserve">   Средний  срок  службы  бактерицидной  лампы  БУВ  составляет 1500  часов,  ламп  ПРК  –  800  часов.  Необходимо  учитывать продолжительность  работы  каждого  облучателя  в  специальном журнале,  фиксируя  время  включения  и  выключения  лампы.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Запрещается использовать бактерицидные лампы с истекшим сроком годности.  Важно  строгое  соблюдение  режима  использования бактерицидных  ламп,  поскольку  граница  между  условиями положительного  бактерицидного  эффекта  УФ  облучения  и отрицательного,  связанного  с  селекцией  резистентной  микрофлоры под слабым воздействием УФ лучей, недостаточно отчетлива.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УФ  лучи  эффективны  на  расстоянии  не  более  2  метров  и  при относительной влажности воздуха от 40 до 70 %, при более высокой влажности  их  бактерицидное  действие  снижается.  На  темных поверхностях,  обработанных  УФ  лучами,  остается  на  10–20  %  микробов  больше,  чем  на  светлых  при  тех  же  условиях.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В  тени, например,  под  доской  стола  или  на  обратной  стороне  инструмента, ультрафиолетовое излучение не действует.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К  ошибкам,  влекущим  отрицательные  эпидемиологические последствия, относят: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несоблюдение предписанных режимов облучения;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несоответствие  типа  (</w:t>
      </w:r>
      <w:proofErr w:type="gramStart"/>
      <w:r w:rsidRPr="0026791A">
        <w:rPr>
          <w:rFonts w:ascii="Times New Roman" w:hAnsi="Times New Roman" w:cs="Times New Roman"/>
          <w:sz w:val="24"/>
          <w:szCs w:val="24"/>
        </w:rPr>
        <w:t>открытый</w:t>
      </w:r>
      <w:proofErr w:type="gramEnd"/>
      <w:r w:rsidRPr="0026791A">
        <w:rPr>
          <w:rFonts w:ascii="Times New Roman" w:hAnsi="Times New Roman" w:cs="Times New Roman"/>
          <w:sz w:val="24"/>
          <w:szCs w:val="24"/>
        </w:rPr>
        <w:t xml:space="preserve">,  закрытый)    и  количества облучателей потребностям санации помещений;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w:t>
      </w:r>
      <w:proofErr w:type="spellStart"/>
      <w:r w:rsidRPr="0026791A">
        <w:rPr>
          <w:rFonts w:ascii="Times New Roman" w:hAnsi="Times New Roman" w:cs="Times New Roman"/>
          <w:sz w:val="24"/>
          <w:szCs w:val="24"/>
        </w:rPr>
        <w:t>неучет</w:t>
      </w:r>
      <w:proofErr w:type="spellEnd"/>
      <w:r w:rsidRPr="0026791A">
        <w:rPr>
          <w:rFonts w:ascii="Times New Roman" w:hAnsi="Times New Roman" w:cs="Times New Roman"/>
          <w:sz w:val="24"/>
          <w:szCs w:val="24"/>
        </w:rPr>
        <w:t xml:space="preserve">  «возраста»  ламп,  по  мере  увеличения  которого существенно снижается их бактерицидность;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lastRenderedPageBreak/>
        <w:t xml:space="preserve">  поверхностное загрязнение ламп;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«преувеличение  ожидания»  эффективности  ультрафиолетовых облучателей, способствующее пренебрежению иными, не менее надежными    способами  санации  помещений  –  проветривание, уборка,  обработка  химическими  </w:t>
      </w:r>
      <w:proofErr w:type="spellStart"/>
      <w:r w:rsidRPr="0026791A">
        <w:rPr>
          <w:rFonts w:ascii="Times New Roman" w:hAnsi="Times New Roman" w:cs="Times New Roman"/>
          <w:sz w:val="24"/>
          <w:szCs w:val="24"/>
        </w:rPr>
        <w:t>дезинфектантами</w:t>
      </w:r>
      <w:proofErr w:type="spellEnd"/>
      <w:r w:rsidRPr="0026791A">
        <w:rPr>
          <w:rFonts w:ascii="Times New Roman" w:hAnsi="Times New Roman" w:cs="Times New Roman"/>
          <w:sz w:val="24"/>
          <w:szCs w:val="24"/>
        </w:rPr>
        <w:t xml:space="preserve">,  повышение эффективности вентиляции. </w:t>
      </w:r>
    </w:p>
    <w:p w:rsidR="00360915" w:rsidRPr="0026791A" w:rsidRDefault="00360915" w:rsidP="0026791A">
      <w:pPr>
        <w:spacing w:after="0"/>
        <w:rPr>
          <w:rFonts w:ascii="Times New Roman" w:hAnsi="Times New Roman" w:cs="Times New Roman"/>
          <w:sz w:val="24"/>
          <w:szCs w:val="24"/>
        </w:rPr>
      </w:pPr>
      <w:r w:rsidRPr="0026791A">
        <w:rPr>
          <w:rFonts w:ascii="Times New Roman" w:hAnsi="Times New Roman" w:cs="Times New Roman"/>
          <w:sz w:val="24"/>
          <w:szCs w:val="24"/>
        </w:rPr>
        <w:t xml:space="preserve">    Для  оценки  бактерицидной  эффективности  конкретных облучателей    осуществляют  бактериологическое  исследование воздуха  и  смывов  с  поверхностей  до  и  после  облучения.  Санация считается эффективной, если после облучения число микроорганизмов в 1 </w:t>
      </w:r>
      <w:proofErr w:type="spellStart"/>
      <w:r w:rsidRPr="0026791A">
        <w:rPr>
          <w:rFonts w:ascii="Times New Roman" w:hAnsi="Times New Roman" w:cs="Times New Roman"/>
          <w:sz w:val="24"/>
          <w:szCs w:val="24"/>
        </w:rPr>
        <w:t>мі</w:t>
      </w:r>
      <w:proofErr w:type="spellEnd"/>
      <w:r w:rsidRPr="0026791A">
        <w:rPr>
          <w:rFonts w:ascii="Times New Roman" w:hAnsi="Times New Roman" w:cs="Times New Roman"/>
          <w:sz w:val="24"/>
          <w:szCs w:val="24"/>
        </w:rPr>
        <w:t xml:space="preserve"> воздуха снизилось на 80 % и более.  </w:t>
      </w:r>
      <w:r w:rsidRPr="0026791A">
        <w:rPr>
          <w:rFonts w:ascii="Times New Roman" w:hAnsi="Times New Roman" w:cs="Times New Roman"/>
          <w:sz w:val="24"/>
          <w:szCs w:val="24"/>
        </w:rPr>
        <w:cr/>
        <w:t xml:space="preserve"> </w:t>
      </w: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p w:rsidR="00360915" w:rsidRPr="0026791A" w:rsidRDefault="00360915" w:rsidP="0026791A">
      <w:pPr>
        <w:spacing w:after="0"/>
        <w:rPr>
          <w:rFonts w:ascii="Times New Roman" w:hAnsi="Times New Roman" w:cs="Times New Roman"/>
          <w:sz w:val="24"/>
          <w:szCs w:val="24"/>
        </w:rPr>
      </w:pPr>
    </w:p>
    <w:sectPr w:rsidR="00360915" w:rsidRPr="002679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60915"/>
    <w:rsid w:val="0026791A"/>
    <w:rsid w:val="003609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360915"/>
  </w:style>
</w:styles>
</file>

<file path=word/webSettings.xml><?xml version="1.0" encoding="utf-8"?>
<w:webSettings xmlns:r="http://schemas.openxmlformats.org/officeDocument/2006/relationships" xmlns:w="http://schemas.openxmlformats.org/wordprocessingml/2006/main">
  <w:divs>
    <w:div w:id="41933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6992</Words>
  <Characters>39856</Characters>
  <Application>Microsoft Office Word</Application>
  <DocSecurity>0</DocSecurity>
  <Lines>332</Lines>
  <Paragraphs>93</Paragraphs>
  <ScaleCrop>false</ScaleCrop>
  <Company/>
  <LinksUpToDate>false</LinksUpToDate>
  <CharactersWithSpaces>46755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3</cp:revision>
  <dcterms:created xsi:type="dcterms:W3CDTF">2020-03-18T07:19:00Z</dcterms:created>
  <dcterms:modified xsi:type="dcterms:W3CDTF">2020-03-18T07:26:00Z</dcterms:modified>
</cp:coreProperties>
</file>