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FEE" w:rsidRPr="00C00800" w:rsidRDefault="00CF0FEE" w:rsidP="00C008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0800">
        <w:rPr>
          <w:rFonts w:ascii="Times New Roman" w:hAnsi="Times New Roman" w:cs="Times New Roman"/>
          <w:b/>
          <w:sz w:val="24"/>
          <w:szCs w:val="24"/>
        </w:rPr>
        <w:t xml:space="preserve">Занятие </w:t>
      </w:r>
      <w:r w:rsidR="00C00800" w:rsidRPr="00C008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0800">
        <w:rPr>
          <w:rFonts w:ascii="Times New Roman" w:hAnsi="Times New Roman" w:cs="Times New Roman"/>
          <w:b/>
          <w:sz w:val="24"/>
          <w:szCs w:val="24"/>
        </w:rPr>
        <w:t>Аминокислоты</w:t>
      </w:r>
    </w:p>
    <w:p w:rsidR="00CF0FEE" w:rsidRPr="00C00800" w:rsidRDefault="00CF0FEE" w:rsidP="00C008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00">
        <w:rPr>
          <w:rFonts w:ascii="Times New Roman" w:hAnsi="Times New Roman" w:cs="Times New Roman"/>
          <w:sz w:val="24"/>
          <w:szCs w:val="24"/>
        </w:rPr>
        <w:t>Вопросы для повторения:</w:t>
      </w:r>
    </w:p>
    <w:p w:rsidR="00CF0FEE" w:rsidRPr="00C00800" w:rsidRDefault="00CF0FEE" w:rsidP="00C008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00">
        <w:rPr>
          <w:rFonts w:ascii="Times New Roman" w:hAnsi="Times New Roman" w:cs="Times New Roman"/>
          <w:sz w:val="24"/>
          <w:szCs w:val="24"/>
        </w:rPr>
        <w:t>Амины. Анилин</w:t>
      </w:r>
    </w:p>
    <w:p w:rsidR="00CF0FEE" w:rsidRPr="00C00800" w:rsidRDefault="00CF0FEE" w:rsidP="00C008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00">
        <w:rPr>
          <w:rFonts w:ascii="Times New Roman" w:hAnsi="Times New Roman" w:cs="Times New Roman"/>
          <w:sz w:val="24"/>
          <w:szCs w:val="24"/>
        </w:rPr>
        <w:t>Строение</w:t>
      </w:r>
    </w:p>
    <w:p w:rsidR="00CF0FEE" w:rsidRPr="00C00800" w:rsidRDefault="00CF0FEE" w:rsidP="00C008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00">
        <w:rPr>
          <w:rFonts w:ascii="Times New Roman" w:hAnsi="Times New Roman" w:cs="Times New Roman"/>
          <w:sz w:val="24"/>
          <w:szCs w:val="24"/>
        </w:rPr>
        <w:t>Изомерия и номенклатура</w:t>
      </w:r>
    </w:p>
    <w:p w:rsidR="00CF0FEE" w:rsidRPr="00C00800" w:rsidRDefault="00CF0FEE" w:rsidP="00C008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00">
        <w:rPr>
          <w:rFonts w:ascii="Times New Roman" w:hAnsi="Times New Roman" w:cs="Times New Roman"/>
          <w:sz w:val="24"/>
          <w:szCs w:val="24"/>
        </w:rPr>
        <w:t>Физические свойства</w:t>
      </w:r>
    </w:p>
    <w:p w:rsidR="00CF0FEE" w:rsidRPr="00C00800" w:rsidRDefault="00CF0FEE" w:rsidP="00C008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00">
        <w:rPr>
          <w:rFonts w:ascii="Times New Roman" w:hAnsi="Times New Roman" w:cs="Times New Roman"/>
          <w:sz w:val="24"/>
          <w:szCs w:val="24"/>
        </w:rPr>
        <w:t xml:space="preserve">Химические свойства </w:t>
      </w:r>
    </w:p>
    <w:p w:rsidR="00CF0FEE" w:rsidRPr="00C00800" w:rsidRDefault="00CF0FEE" w:rsidP="00C008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800">
        <w:rPr>
          <w:rFonts w:ascii="Times New Roman" w:hAnsi="Times New Roman" w:cs="Times New Roman"/>
          <w:sz w:val="24"/>
          <w:szCs w:val="24"/>
        </w:rPr>
        <w:t>Применение</w:t>
      </w:r>
    </w:p>
    <w:p w:rsidR="00CF0FEE" w:rsidRPr="00C00800" w:rsidRDefault="00CF0FEE" w:rsidP="00C0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00">
        <w:rPr>
          <w:rFonts w:ascii="Times New Roman" w:hAnsi="Times New Roman" w:cs="Times New Roman"/>
          <w:b/>
          <w:sz w:val="24"/>
          <w:szCs w:val="24"/>
        </w:rPr>
        <w:t>Вопросы занятия:</w:t>
      </w:r>
    </w:p>
    <w:p w:rsidR="00CF0FEE" w:rsidRPr="00C00800" w:rsidRDefault="00CF0FEE" w:rsidP="00C008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00">
        <w:rPr>
          <w:rFonts w:ascii="Times New Roman" w:hAnsi="Times New Roman" w:cs="Times New Roman"/>
          <w:b/>
          <w:sz w:val="24"/>
          <w:szCs w:val="24"/>
        </w:rPr>
        <w:t>Строение</w:t>
      </w:r>
    </w:p>
    <w:p w:rsidR="00CF0FEE" w:rsidRPr="00C00800" w:rsidRDefault="00CF0FEE" w:rsidP="00C008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00">
        <w:rPr>
          <w:rFonts w:ascii="Times New Roman" w:hAnsi="Times New Roman" w:cs="Times New Roman"/>
          <w:b/>
          <w:sz w:val="24"/>
          <w:szCs w:val="24"/>
        </w:rPr>
        <w:t>Изомерия и номенклатура</w:t>
      </w:r>
    </w:p>
    <w:p w:rsidR="00CF0FEE" w:rsidRPr="00C00800" w:rsidRDefault="00CF0FEE" w:rsidP="00C008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00">
        <w:rPr>
          <w:rFonts w:ascii="Times New Roman" w:hAnsi="Times New Roman" w:cs="Times New Roman"/>
          <w:b/>
          <w:sz w:val="24"/>
          <w:szCs w:val="24"/>
        </w:rPr>
        <w:t>Получение</w:t>
      </w:r>
    </w:p>
    <w:p w:rsidR="00CF0FEE" w:rsidRPr="00C00800" w:rsidRDefault="00CF0FEE" w:rsidP="00C008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00">
        <w:rPr>
          <w:rFonts w:ascii="Times New Roman" w:hAnsi="Times New Roman" w:cs="Times New Roman"/>
          <w:b/>
          <w:sz w:val="24"/>
          <w:szCs w:val="24"/>
        </w:rPr>
        <w:t>Физические свойства</w:t>
      </w:r>
    </w:p>
    <w:p w:rsidR="00CF0FEE" w:rsidRPr="00C00800" w:rsidRDefault="00CF0FEE" w:rsidP="00C008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00">
        <w:rPr>
          <w:rFonts w:ascii="Times New Roman" w:hAnsi="Times New Roman" w:cs="Times New Roman"/>
          <w:b/>
          <w:sz w:val="24"/>
          <w:szCs w:val="24"/>
        </w:rPr>
        <w:t xml:space="preserve">Химические свойства </w:t>
      </w:r>
    </w:p>
    <w:p w:rsidR="00CF0FEE" w:rsidRPr="00C00800" w:rsidRDefault="00CF0FEE" w:rsidP="00C008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00">
        <w:rPr>
          <w:rFonts w:ascii="Times New Roman" w:hAnsi="Times New Roman" w:cs="Times New Roman"/>
          <w:b/>
          <w:sz w:val="24"/>
          <w:szCs w:val="24"/>
        </w:rPr>
        <w:t>Применение</w:t>
      </w:r>
    </w:p>
    <w:p w:rsidR="00CF0FEE" w:rsidRPr="00C00800" w:rsidRDefault="00A10F93" w:rsidP="00C0080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00800">
        <w:rPr>
          <w:rFonts w:ascii="Times New Roman" w:hAnsi="Times New Roman" w:cs="Times New Roman"/>
          <w:b/>
          <w:sz w:val="24"/>
          <w:szCs w:val="24"/>
        </w:rPr>
        <w:t>Г</w:t>
      </w:r>
      <w:r w:rsidR="00CF0FEE" w:rsidRPr="00C00800">
        <w:rPr>
          <w:rFonts w:ascii="Times New Roman" w:hAnsi="Times New Roman" w:cs="Times New Roman"/>
          <w:b/>
          <w:sz w:val="24"/>
          <w:szCs w:val="24"/>
        </w:rPr>
        <w:t>етероциклы</w:t>
      </w:r>
      <w:proofErr w:type="spellEnd"/>
    </w:p>
    <w:p w:rsidR="00CF0FEE" w:rsidRPr="00C00800" w:rsidRDefault="00CF0FEE" w:rsidP="00C008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0FEE" w:rsidRPr="00C00800" w:rsidRDefault="00CF0FEE" w:rsidP="00C00800">
      <w:pPr>
        <w:pStyle w:val="a3"/>
        <w:numPr>
          <w:ilvl w:val="0"/>
          <w:numId w:val="1"/>
        </w:numPr>
        <w:spacing w:after="0" w:line="240" w:lineRule="auto"/>
        <w:ind w:left="0" w:firstLine="6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800">
        <w:rPr>
          <w:rFonts w:ascii="Times New Roman" w:hAnsi="Times New Roman" w:cs="Times New Roman"/>
          <w:b/>
          <w:sz w:val="24"/>
          <w:szCs w:val="24"/>
        </w:rPr>
        <w:t>Строение</w:t>
      </w:r>
    </w:p>
    <w:p w:rsidR="003F00AC" w:rsidRPr="00C00800" w:rsidRDefault="00CF0FEE" w:rsidP="00C0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0800">
        <w:rPr>
          <w:rFonts w:ascii="Times New Roman" w:hAnsi="Times New Roman" w:cs="Times New Roman"/>
          <w:sz w:val="24"/>
          <w:szCs w:val="24"/>
        </w:rPr>
        <w:t>Сложные эфиры – функциональные производные карбоновых кислот, в молекулах</w:t>
      </w:r>
    </w:p>
    <w:p w:rsidR="00E745BC" w:rsidRPr="00C00800" w:rsidRDefault="00E745BC" w:rsidP="00C0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BC" w:rsidRPr="00C00800" w:rsidRDefault="00E745BC" w:rsidP="00C008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Многие биологически активные молекулы включают несколь</w:t>
      </w:r>
      <w:r w:rsidRPr="00C00800">
        <w:softHyphen/>
        <w:t>ко химически различных функциональных групп, способных к взаимодействию между собой или с функциональными группами других молекул. Один из примеров —</w:t>
      </w:r>
      <w:r w:rsidRPr="00C00800">
        <w:rPr>
          <w:rStyle w:val="apple-converted-space"/>
        </w:rPr>
        <w:t> </w:t>
      </w:r>
      <w:r w:rsidRPr="00C00800">
        <w:rPr>
          <w:rStyle w:val="bold"/>
        </w:rPr>
        <w:t>моносахариды</w:t>
      </w:r>
      <w:r w:rsidRPr="00C00800">
        <w:t xml:space="preserve">, в состав которых входят несколько гидроксильных групп и одна карбонильная группа. Другой важный пример </w:t>
      </w:r>
      <w:proofErr w:type="spellStart"/>
      <w:r w:rsidRPr="00C00800">
        <w:t>бифункциональных</w:t>
      </w:r>
      <w:proofErr w:type="spellEnd"/>
      <w:r w:rsidRPr="00C00800">
        <w:t xml:space="preserve"> природных соединений —</w:t>
      </w:r>
      <w:r w:rsidRPr="00C00800">
        <w:rPr>
          <w:rStyle w:val="apple-converted-space"/>
        </w:rPr>
        <w:t> </w:t>
      </w:r>
      <w:r w:rsidRPr="00C00800">
        <w:rPr>
          <w:rStyle w:val="bold"/>
        </w:rPr>
        <w:t>аминокислоты</w:t>
      </w:r>
      <w:r w:rsidRPr="00C00800">
        <w:t>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rPr>
          <w:rStyle w:val="bold"/>
        </w:rPr>
        <w:t>Аминокислоты</w:t>
      </w:r>
      <w:r w:rsidRPr="00C00800">
        <w:rPr>
          <w:rStyle w:val="apple-converted-space"/>
        </w:rPr>
        <w:t> </w:t>
      </w:r>
      <w:r w:rsidRPr="00C00800">
        <w:t xml:space="preserve">- это органические </w:t>
      </w:r>
      <w:proofErr w:type="spellStart"/>
      <w:r w:rsidRPr="00C00800">
        <w:t>бифункциональные</w:t>
      </w:r>
      <w:proofErr w:type="spellEnd"/>
      <w:r w:rsidRPr="00C00800">
        <w:t xml:space="preserve"> соеди</w:t>
      </w:r>
      <w:r w:rsidRPr="00C00800">
        <w:softHyphen/>
        <w:t xml:space="preserve">нения, в состав которых входят карбоксильная группа </w:t>
      </w:r>
      <w:proofErr w:type="gramStart"/>
      <w:r w:rsidRPr="00C00800">
        <w:t>-</w:t>
      </w:r>
      <w:proofErr w:type="spellStart"/>
      <w:r w:rsidRPr="00C00800">
        <w:t>С</w:t>
      </w:r>
      <w:proofErr w:type="gramEnd"/>
      <w:r w:rsidRPr="00C00800">
        <w:t>ООН</w:t>
      </w:r>
      <w:proofErr w:type="spellEnd"/>
      <w:r w:rsidRPr="00C00800">
        <w:t xml:space="preserve"> и аминогруппа -NН</w:t>
      </w:r>
      <w:r w:rsidRPr="00C00800">
        <w:rPr>
          <w:vertAlign w:val="subscript"/>
        </w:rPr>
        <w:t>2</w:t>
      </w:r>
      <w:r w:rsidRPr="00C00800">
        <w:t>. В зависимости от взаимного расположения обеих функциональных групп различают α-, β-, γ-аминокислоты:</w:t>
      </w:r>
      <w:r w:rsidRPr="00C00800">
        <w:br/>
        <w:t>β        α                           β      α</w:t>
      </w:r>
      <w:r w:rsidRPr="00C00800">
        <w:br/>
      </w:r>
      <w:r w:rsidRPr="00C00800">
        <w:rPr>
          <w:noProof/>
        </w:rPr>
        <w:drawing>
          <wp:inline distT="0" distB="0" distL="0" distR="0">
            <wp:extent cx="2907030" cy="525145"/>
            <wp:effectExtent l="19050" t="0" r="0" b="0"/>
            <wp:docPr id="7" name="Рисунок 7" descr="367_281182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67_28118247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800">
        <w:rPr>
          <w:rStyle w:val="apple-converted-space"/>
        </w:rPr>
        <w:t> </w:t>
      </w:r>
      <w:r w:rsidRPr="00C00800">
        <w:t> </w:t>
      </w:r>
      <w:r w:rsidRPr="00C00800">
        <w:br/>
        <w:t>α-аминопропионовая         β-аминопропионовая</w:t>
      </w:r>
      <w:r w:rsidRPr="00C00800">
        <w:br/>
        <w:t xml:space="preserve">     кислота                           </w:t>
      </w:r>
      <w:proofErr w:type="gramStart"/>
      <w:r w:rsidRPr="00C00800">
        <w:t>кислота</w:t>
      </w:r>
      <w:proofErr w:type="gramEnd"/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 xml:space="preserve">Греческая буква при атоме углерода обозначает его удаленность от карбоксильной группы. Здесь будут рассматриваться только </w:t>
      </w:r>
      <w:proofErr w:type="gramStart"/>
      <w:r w:rsidRPr="00C00800">
        <w:t>α-</w:t>
      </w:r>
      <w:proofErr w:type="gramEnd"/>
      <w:r w:rsidRPr="00C00800">
        <w:t>аминокислоты, поскольку другие аминокислоты в природе не встречаются.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 xml:space="preserve">В состав белков входят 19 основных аминокислот и одна </w:t>
      </w:r>
      <w:proofErr w:type="spellStart"/>
      <w:r w:rsidRPr="00C00800">
        <w:t>иминокислота</w:t>
      </w:r>
      <w:proofErr w:type="spellEnd"/>
      <w:r w:rsidRPr="00C00800">
        <w:t>. Все природные аминокислоты имеют тривиальные названия.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proofErr w:type="spellStart"/>
      <w:r w:rsidRPr="00C00800">
        <w:t>Иминокислота</w:t>
      </w:r>
      <w:proofErr w:type="spellEnd"/>
      <w:r w:rsidRPr="00C00800">
        <w:t xml:space="preserve"> </w:t>
      </w:r>
      <w:proofErr w:type="spellStart"/>
      <w:r w:rsidRPr="00C00800">
        <w:t>пролин</w:t>
      </w:r>
      <w:proofErr w:type="spellEnd"/>
      <w:r w:rsidRPr="00C00800">
        <w:t xml:space="preserve"> (молекулярная формула C</w:t>
      </w:r>
      <w:r w:rsidRPr="00C00800">
        <w:rPr>
          <w:vertAlign w:val="subscript"/>
        </w:rPr>
        <w:t>5</w:t>
      </w:r>
      <w:r w:rsidRPr="00C00800">
        <w:t>H</w:t>
      </w:r>
      <w:r w:rsidRPr="00C00800">
        <w:rPr>
          <w:vertAlign w:val="subscript"/>
        </w:rPr>
        <w:t>9</w:t>
      </w:r>
      <w:r w:rsidRPr="00C00800">
        <w:t>NO</w:t>
      </w:r>
      <w:r w:rsidRPr="00C00800">
        <w:rPr>
          <w:vertAlign w:val="subscript"/>
        </w:rPr>
        <w:t>2</w:t>
      </w:r>
      <w:r w:rsidRPr="00C00800">
        <w:t>) имеет структуру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rPr>
          <w:noProof/>
        </w:rPr>
        <w:drawing>
          <wp:inline distT="0" distB="0" distL="0" distR="0">
            <wp:extent cx="1187450" cy="825500"/>
            <wp:effectExtent l="0" t="0" r="0" b="0"/>
            <wp:docPr id="8" name="Рисунок 8" descr="368_1753688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368_17536880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Простейшая аминокислота —</w:t>
      </w:r>
      <w:r w:rsidRPr="00C00800">
        <w:rPr>
          <w:rStyle w:val="apple-converted-space"/>
        </w:rPr>
        <w:t> </w:t>
      </w:r>
      <w:r w:rsidRPr="00C00800">
        <w:rPr>
          <w:rStyle w:val="bold"/>
        </w:rPr>
        <w:t>глицин</w:t>
      </w:r>
      <w:r w:rsidRPr="00C00800">
        <w:rPr>
          <w:rStyle w:val="apple-converted-space"/>
        </w:rPr>
        <w:t> </w:t>
      </w:r>
      <w:r w:rsidRPr="00C00800">
        <w:t>(аминоуксусная кисло</w:t>
      </w:r>
      <w:r w:rsidRPr="00C00800">
        <w:softHyphen/>
        <w:t>та). Остальные природные аминокислоты можно разделить на следующие основные группы: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t>α-Аминокислоты общей формулы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rPr>
          <w:noProof/>
        </w:rPr>
        <w:drawing>
          <wp:inline distT="0" distB="0" distL="0" distR="0">
            <wp:extent cx="1289685" cy="450215"/>
            <wp:effectExtent l="19050" t="0" r="0" b="0"/>
            <wp:docPr id="9" name="Рисунок 9" descr="369_176893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69_176893366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685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/>
      </w:tblPr>
      <w:tblGrid>
        <w:gridCol w:w="2286"/>
        <w:gridCol w:w="2246"/>
        <w:gridCol w:w="2611"/>
        <w:gridCol w:w="2212"/>
      </w:tblGrid>
      <w:tr w:rsidR="00E745BC" w:rsidRPr="00C00800" w:rsidTr="00E745BC">
        <w:trPr>
          <w:tblCellSpacing w:w="0" w:type="dxa"/>
          <w:jc w:val="center"/>
        </w:trPr>
        <w:tc>
          <w:tcPr>
            <w:tcW w:w="2460" w:type="dxa"/>
          </w:tcPr>
          <w:p w:rsidR="00E745BC" w:rsidRPr="00C00800" w:rsidRDefault="00E745BC" w:rsidP="00C00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00">
              <w:rPr>
                <w:rFonts w:ascii="Times New Roman" w:hAnsi="Times New Roman" w:cs="Times New Roman"/>
                <w:sz w:val="24"/>
                <w:szCs w:val="24"/>
              </w:rPr>
              <w:t>Аминокислота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r w:rsidRPr="00C00800">
              <w:t>Обозначение</w:t>
            </w:r>
          </w:p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proofErr w:type="gramStart"/>
            <w:r w:rsidRPr="00C00800">
              <w:lastRenderedPageBreak/>
              <w:t>(трёх- и одно-</w:t>
            </w:r>
            <w:proofErr w:type="gramEnd"/>
          </w:p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r w:rsidRPr="00C00800">
              <w:t>буквенное)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r w:rsidRPr="00C00800">
              <w:lastRenderedPageBreak/>
              <w:t>-</w:t>
            </w:r>
            <w:r w:rsidRPr="00C00800">
              <w:rPr>
                <w:lang w:val="en-US"/>
              </w:rPr>
              <w:t>R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proofErr w:type="spellStart"/>
            <w:proofErr w:type="gramStart"/>
            <w:r w:rsidRPr="00C00800">
              <w:t>Молеку-лярная</w:t>
            </w:r>
            <w:proofErr w:type="spellEnd"/>
            <w:proofErr w:type="gramEnd"/>
            <w:r w:rsidRPr="00C00800">
              <w:t xml:space="preserve"> </w:t>
            </w:r>
            <w:r w:rsidRPr="00C00800">
              <w:lastRenderedPageBreak/>
              <w:t>формула</w:t>
            </w:r>
          </w:p>
        </w:tc>
      </w:tr>
      <w:tr w:rsidR="00E745BC" w:rsidRPr="00C00800" w:rsidTr="00E745BC">
        <w:trPr>
          <w:tblCellSpacing w:w="0" w:type="dxa"/>
          <w:jc w:val="center"/>
        </w:trPr>
        <w:tc>
          <w:tcPr>
            <w:tcW w:w="2460" w:type="dxa"/>
          </w:tcPr>
          <w:p w:rsidR="00E745BC" w:rsidRPr="00C00800" w:rsidRDefault="00E745BC" w:rsidP="00C00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Глицин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C00800">
              <w:rPr>
                <w:lang w:val="en-US"/>
              </w:rPr>
              <w:t>Gly</w:t>
            </w:r>
            <w:proofErr w:type="spellEnd"/>
            <w:r w:rsidRPr="00C00800">
              <w:t>(</w:t>
            </w:r>
            <w:r w:rsidRPr="00C00800">
              <w:rPr>
                <w:lang w:val="en-US"/>
              </w:rPr>
              <w:t>G</w:t>
            </w:r>
            <w:r w:rsidRPr="00C00800">
              <w:t>)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-H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C</w:t>
            </w:r>
            <w:r w:rsidRPr="00C00800">
              <w:rPr>
                <w:vertAlign w:val="subscript"/>
                <w:lang w:val="en-US"/>
              </w:rPr>
              <w:t>2</w:t>
            </w:r>
            <w:r w:rsidRPr="00C00800">
              <w:rPr>
                <w:lang w:val="en-US"/>
              </w:rPr>
              <w:t>H</w:t>
            </w:r>
            <w:r w:rsidRPr="00C00800">
              <w:rPr>
                <w:vertAlign w:val="subscript"/>
                <w:lang w:val="en-US"/>
              </w:rPr>
              <w:t>5</w:t>
            </w:r>
            <w:r w:rsidRPr="00C00800">
              <w:rPr>
                <w:lang w:val="en-US"/>
              </w:rPr>
              <w:t>NO</w:t>
            </w:r>
            <w:r w:rsidRPr="00C00800">
              <w:rPr>
                <w:vertAlign w:val="subscript"/>
                <w:lang w:val="en-US"/>
              </w:rPr>
              <w:t>2</w:t>
            </w:r>
          </w:p>
        </w:tc>
      </w:tr>
      <w:tr w:rsidR="00E745BC" w:rsidRPr="00C00800" w:rsidTr="00E745BC">
        <w:trPr>
          <w:tblCellSpacing w:w="0" w:type="dxa"/>
          <w:jc w:val="center"/>
        </w:trPr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proofErr w:type="spellStart"/>
            <w:r w:rsidRPr="00C00800">
              <w:t>Аланин</w:t>
            </w:r>
            <w:proofErr w:type="spellEnd"/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r w:rsidRPr="00C00800">
              <w:rPr>
                <w:lang w:val="en-US"/>
              </w:rPr>
              <w:t>Ala(A)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-CH</w:t>
            </w:r>
            <w:r w:rsidRPr="00C00800">
              <w:rPr>
                <w:vertAlign w:val="subscript"/>
                <w:lang w:val="en-US"/>
              </w:rPr>
              <w:t>3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C</w:t>
            </w:r>
            <w:r w:rsidRPr="00C00800">
              <w:rPr>
                <w:vertAlign w:val="subscript"/>
                <w:lang w:val="en-US"/>
              </w:rPr>
              <w:t>3</w:t>
            </w:r>
            <w:r w:rsidRPr="00C00800">
              <w:rPr>
                <w:lang w:val="en-US"/>
              </w:rPr>
              <w:t>H</w:t>
            </w:r>
            <w:r w:rsidRPr="00C00800">
              <w:rPr>
                <w:vertAlign w:val="subscript"/>
                <w:lang w:val="en-US"/>
              </w:rPr>
              <w:t>7</w:t>
            </w:r>
            <w:r w:rsidRPr="00C00800">
              <w:rPr>
                <w:lang w:val="en-US"/>
              </w:rPr>
              <w:t>NO</w:t>
            </w:r>
            <w:r w:rsidRPr="00C00800">
              <w:rPr>
                <w:vertAlign w:val="subscript"/>
                <w:lang w:val="en-US"/>
              </w:rPr>
              <w:t>2</w:t>
            </w:r>
          </w:p>
        </w:tc>
      </w:tr>
      <w:tr w:rsidR="00E745BC" w:rsidRPr="00C00800" w:rsidTr="00E745BC">
        <w:trPr>
          <w:tblCellSpacing w:w="0" w:type="dxa"/>
          <w:jc w:val="center"/>
        </w:trPr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t>Валил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r w:rsidRPr="00C00800">
              <w:rPr>
                <w:lang w:val="en-US"/>
              </w:rPr>
              <w:t>Val(V)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-CH(CH</w:t>
            </w:r>
            <w:r w:rsidRPr="00C00800">
              <w:rPr>
                <w:vertAlign w:val="subscript"/>
                <w:lang w:val="en-US"/>
              </w:rPr>
              <w:t>3</w:t>
            </w:r>
            <w:r w:rsidRPr="00C00800">
              <w:rPr>
                <w:lang w:val="en-US"/>
              </w:rPr>
              <w:t>)</w:t>
            </w:r>
            <w:r w:rsidRPr="00C00800">
              <w:rPr>
                <w:vertAlign w:val="subscript"/>
                <w:lang w:val="en-US"/>
              </w:rPr>
              <w:t>2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C</w:t>
            </w:r>
            <w:r w:rsidRPr="00C00800">
              <w:rPr>
                <w:vertAlign w:val="subscript"/>
                <w:lang w:val="en-US"/>
              </w:rPr>
              <w:t>5</w:t>
            </w:r>
            <w:r w:rsidRPr="00C00800">
              <w:rPr>
                <w:lang w:val="en-US"/>
              </w:rPr>
              <w:t>H</w:t>
            </w:r>
            <w:r w:rsidRPr="00C00800">
              <w:rPr>
                <w:vertAlign w:val="subscript"/>
                <w:lang w:val="en-US"/>
              </w:rPr>
              <w:t>11</w:t>
            </w:r>
            <w:r w:rsidRPr="00C00800">
              <w:rPr>
                <w:lang w:val="en-US"/>
              </w:rPr>
              <w:t>NO</w:t>
            </w:r>
            <w:r w:rsidRPr="00C00800">
              <w:rPr>
                <w:vertAlign w:val="subscript"/>
                <w:lang w:val="en-US"/>
              </w:rPr>
              <w:t>2</w:t>
            </w:r>
          </w:p>
        </w:tc>
      </w:tr>
      <w:tr w:rsidR="00E745BC" w:rsidRPr="00C00800" w:rsidTr="00E745BC">
        <w:trPr>
          <w:tblCellSpacing w:w="0" w:type="dxa"/>
          <w:jc w:val="center"/>
        </w:trPr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t>Лейцин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C00800">
              <w:rPr>
                <w:lang w:val="en-US"/>
              </w:rPr>
              <w:t>Leu</w:t>
            </w:r>
            <w:proofErr w:type="spellEnd"/>
            <w:r w:rsidRPr="00C00800">
              <w:rPr>
                <w:lang w:val="en-US"/>
              </w:rPr>
              <w:t>(L)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-CH</w:t>
            </w:r>
            <w:r w:rsidRPr="00C00800">
              <w:rPr>
                <w:vertAlign w:val="subscript"/>
                <w:lang w:val="en-US"/>
              </w:rPr>
              <w:t>2</w:t>
            </w:r>
            <w:r w:rsidRPr="00C00800">
              <w:rPr>
                <w:lang w:val="en-US"/>
              </w:rPr>
              <w:t>-CH(CH</w:t>
            </w:r>
            <w:r w:rsidRPr="00C00800">
              <w:rPr>
                <w:vertAlign w:val="subscript"/>
                <w:lang w:val="en-US"/>
              </w:rPr>
              <w:t>3</w:t>
            </w:r>
            <w:r w:rsidRPr="00C00800">
              <w:rPr>
                <w:lang w:val="en-US"/>
              </w:rPr>
              <w:t>)</w:t>
            </w:r>
            <w:r w:rsidRPr="00C00800">
              <w:rPr>
                <w:vertAlign w:val="subscript"/>
                <w:lang w:val="en-US"/>
              </w:rPr>
              <w:t>2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C</w:t>
            </w:r>
            <w:r w:rsidRPr="00C00800">
              <w:rPr>
                <w:vertAlign w:val="subscript"/>
                <w:lang w:val="en-US"/>
              </w:rPr>
              <w:t>6</w:t>
            </w:r>
            <w:r w:rsidRPr="00C00800">
              <w:rPr>
                <w:lang w:val="en-US"/>
              </w:rPr>
              <w:t>H</w:t>
            </w:r>
            <w:r w:rsidRPr="00C00800">
              <w:rPr>
                <w:vertAlign w:val="subscript"/>
                <w:lang w:val="en-US"/>
              </w:rPr>
              <w:t>13</w:t>
            </w:r>
            <w:r w:rsidRPr="00C00800">
              <w:rPr>
                <w:lang w:val="en-US"/>
              </w:rPr>
              <w:t>NO</w:t>
            </w:r>
            <w:r w:rsidRPr="00C00800">
              <w:rPr>
                <w:vertAlign w:val="subscript"/>
                <w:lang w:val="en-US"/>
              </w:rPr>
              <w:t>2</w:t>
            </w:r>
          </w:p>
        </w:tc>
      </w:tr>
      <w:tr w:rsidR="00E745BC" w:rsidRPr="00C00800" w:rsidTr="00E745BC">
        <w:trPr>
          <w:tblCellSpacing w:w="0" w:type="dxa"/>
          <w:jc w:val="center"/>
        </w:trPr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t>Изолейцин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r w:rsidRPr="00C00800">
              <w:rPr>
                <w:lang w:val="en-US"/>
              </w:rPr>
              <w:t>Ile(I)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-CH</w:t>
            </w:r>
            <w:r w:rsidRPr="00C00800">
              <w:rPr>
                <w:vertAlign w:val="subscript"/>
                <w:lang w:val="en-US"/>
              </w:rPr>
              <w:t>2</w:t>
            </w:r>
            <w:r w:rsidRPr="00C00800">
              <w:rPr>
                <w:lang w:val="en-US"/>
              </w:rPr>
              <w:t>-CH(CH</w:t>
            </w:r>
            <w:r w:rsidRPr="00C00800">
              <w:rPr>
                <w:vertAlign w:val="subscript"/>
                <w:lang w:val="en-US"/>
              </w:rPr>
              <w:t>3</w:t>
            </w:r>
            <w:r w:rsidRPr="00C00800">
              <w:rPr>
                <w:lang w:val="en-US"/>
              </w:rPr>
              <w:t>)-C</w:t>
            </w:r>
            <w:r w:rsidRPr="00C00800">
              <w:rPr>
                <w:vertAlign w:val="subscript"/>
                <w:lang w:val="en-US"/>
              </w:rPr>
              <w:t>2</w:t>
            </w:r>
            <w:r w:rsidRPr="00C00800">
              <w:rPr>
                <w:lang w:val="en-US"/>
              </w:rPr>
              <w:t>H</w:t>
            </w:r>
            <w:r w:rsidRPr="00C00800">
              <w:rPr>
                <w:vertAlign w:val="subscript"/>
                <w:lang w:val="en-US"/>
              </w:rPr>
              <w:t>5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C</w:t>
            </w:r>
            <w:r w:rsidRPr="00C00800">
              <w:rPr>
                <w:vertAlign w:val="subscript"/>
                <w:lang w:val="en-US"/>
              </w:rPr>
              <w:t>7</w:t>
            </w:r>
            <w:r w:rsidRPr="00C00800">
              <w:rPr>
                <w:lang w:val="en-US"/>
              </w:rPr>
              <w:t>H</w:t>
            </w:r>
            <w:r w:rsidRPr="00C00800">
              <w:rPr>
                <w:vertAlign w:val="subscript"/>
                <w:lang w:val="en-US"/>
              </w:rPr>
              <w:t>15</w:t>
            </w:r>
            <w:r w:rsidRPr="00C00800">
              <w:rPr>
                <w:lang w:val="en-US"/>
              </w:rPr>
              <w:t>NO</w:t>
            </w:r>
            <w:r w:rsidRPr="00C00800">
              <w:rPr>
                <w:vertAlign w:val="subscript"/>
                <w:lang w:val="en-US"/>
              </w:rPr>
              <w:t>2</w:t>
            </w:r>
          </w:p>
        </w:tc>
      </w:tr>
      <w:tr w:rsidR="00E745BC" w:rsidRPr="00C00800" w:rsidTr="00E745BC">
        <w:trPr>
          <w:tblCellSpacing w:w="0" w:type="dxa"/>
          <w:jc w:val="center"/>
        </w:trPr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t>Цистеин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C00800">
              <w:rPr>
                <w:lang w:val="en-US"/>
              </w:rPr>
              <w:t>Cys</w:t>
            </w:r>
            <w:proofErr w:type="spellEnd"/>
            <w:r w:rsidRPr="00C00800">
              <w:rPr>
                <w:lang w:val="en-US"/>
              </w:rPr>
              <w:t>(C)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-CH</w:t>
            </w:r>
            <w:r w:rsidRPr="00C00800">
              <w:rPr>
                <w:vertAlign w:val="subscript"/>
                <w:lang w:val="en-US"/>
              </w:rPr>
              <w:t>2</w:t>
            </w:r>
            <w:r w:rsidRPr="00C00800">
              <w:rPr>
                <w:lang w:val="en-US"/>
              </w:rPr>
              <w:t>-SH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C</w:t>
            </w:r>
            <w:r w:rsidRPr="00C00800">
              <w:rPr>
                <w:vertAlign w:val="subscript"/>
                <w:lang w:val="en-US"/>
              </w:rPr>
              <w:t>3</w:t>
            </w:r>
            <w:r w:rsidRPr="00C00800">
              <w:rPr>
                <w:lang w:val="en-US"/>
              </w:rPr>
              <w:t>H</w:t>
            </w:r>
            <w:r w:rsidRPr="00C00800">
              <w:rPr>
                <w:vertAlign w:val="subscript"/>
                <w:lang w:val="en-US"/>
              </w:rPr>
              <w:t>7</w:t>
            </w:r>
            <w:r w:rsidRPr="00C00800">
              <w:rPr>
                <w:lang w:val="en-US"/>
              </w:rPr>
              <w:t>SNO</w:t>
            </w:r>
            <w:r w:rsidRPr="00C00800">
              <w:rPr>
                <w:vertAlign w:val="subscript"/>
                <w:lang w:val="en-US"/>
              </w:rPr>
              <w:t>2</w:t>
            </w:r>
          </w:p>
        </w:tc>
      </w:tr>
      <w:tr w:rsidR="00E745BC" w:rsidRPr="00C00800" w:rsidTr="00E745BC">
        <w:trPr>
          <w:tblCellSpacing w:w="0" w:type="dxa"/>
          <w:jc w:val="center"/>
        </w:trPr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t>Метионин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r w:rsidRPr="00C00800">
              <w:rPr>
                <w:lang w:val="en-US"/>
              </w:rPr>
              <w:t>Met</w:t>
            </w:r>
            <w:r w:rsidRPr="00C00800">
              <w:t>(</w:t>
            </w:r>
            <w:r w:rsidRPr="00C00800">
              <w:rPr>
                <w:lang w:val="en-US"/>
              </w:rPr>
              <w:t>M</w:t>
            </w:r>
            <w:r w:rsidRPr="00C00800">
              <w:t>)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-CH</w:t>
            </w:r>
            <w:r w:rsidRPr="00C00800">
              <w:rPr>
                <w:vertAlign w:val="subscript"/>
                <w:lang w:val="en-US"/>
              </w:rPr>
              <w:t>2</w:t>
            </w:r>
            <w:r w:rsidRPr="00C00800">
              <w:rPr>
                <w:lang w:val="en-US"/>
              </w:rPr>
              <w:t>-CH</w:t>
            </w:r>
            <w:r w:rsidRPr="00C00800">
              <w:rPr>
                <w:vertAlign w:val="subscript"/>
                <w:lang w:val="en-US"/>
              </w:rPr>
              <w:t>2</w:t>
            </w:r>
            <w:r w:rsidRPr="00C00800">
              <w:rPr>
                <w:lang w:val="en-US"/>
              </w:rPr>
              <w:t>-S-CH</w:t>
            </w:r>
            <w:r w:rsidRPr="00C00800">
              <w:rPr>
                <w:vertAlign w:val="subscript"/>
                <w:lang w:val="en-US"/>
              </w:rPr>
              <w:t>3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C</w:t>
            </w:r>
            <w:r w:rsidRPr="00C00800">
              <w:rPr>
                <w:vertAlign w:val="subscript"/>
                <w:lang w:val="en-US"/>
              </w:rPr>
              <w:t>5</w:t>
            </w:r>
            <w:r w:rsidRPr="00C00800">
              <w:rPr>
                <w:lang w:val="en-US"/>
              </w:rPr>
              <w:t>H</w:t>
            </w:r>
            <w:r w:rsidRPr="00C00800">
              <w:rPr>
                <w:vertAlign w:val="subscript"/>
                <w:lang w:val="en-US"/>
              </w:rPr>
              <w:t>11</w:t>
            </w:r>
            <w:r w:rsidRPr="00C00800">
              <w:rPr>
                <w:lang w:val="en-US"/>
              </w:rPr>
              <w:t>SNO</w:t>
            </w:r>
            <w:r w:rsidRPr="00C00800">
              <w:rPr>
                <w:vertAlign w:val="subscript"/>
                <w:lang w:val="en-US"/>
              </w:rPr>
              <w:t>2</w:t>
            </w:r>
          </w:p>
        </w:tc>
      </w:tr>
      <w:tr w:rsidR="00E745BC" w:rsidRPr="00C00800" w:rsidTr="00E745BC">
        <w:trPr>
          <w:tblCellSpacing w:w="0" w:type="dxa"/>
          <w:jc w:val="center"/>
        </w:trPr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proofErr w:type="spellStart"/>
            <w:r w:rsidRPr="00C00800">
              <w:t>Серин</w:t>
            </w:r>
            <w:proofErr w:type="spellEnd"/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r w:rsidRPr="00C00800">
              <w:rPr>
                <w:lang w:val="en-US"/>
              </w:rPr>
              <w:t>Ser(S)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-CH</w:t>
            </w:r>
            <w:r w:rsidRPr="00C00800">
              <w:rPr>
                <w:vertAlign w:val="subscript"/>
                <w:lang w:val="en-US"/>
              </w:rPr>
              <w:t>2</w:t>
            </w:r>
            <w:r w:rsidRPr="00C00800">
              <w:rPr>
                <w:lang w:val="en-US"/>
              </w:rPr>
              <w:t>-OH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C</w:t>
            </w:r>
            <w:r w:rsidRPr="00C00800">
              <w:rPr>
                <w:vertAlign w:val="subscript"/>
                <w:lang w:val="en-US"/>
              </w:rPr>
              <w:t>3</w:t>
            </w:r>
            <w:r w:rsidRPr="00C00800">
              <w:rPr>
                <w:lang w:val="en-US"/>
              </w:rPr>
              <w:t>H</w:t>
            </w:r>
            <w:r w:rsidRPr="00C00800">
              <w:rPr>
                <w:vertAlign w:val="subscript"/>
                <w:lang w:val="en-US"/>
              </w:rPr>
              <w:t>7</w:t>
            </w:r>
            <w:r w:rsidRPr="00C00800">
              <w:rPr>
                <w:lang w:val="en-US"/>
              </w:rPr>
              <w:t>NO</w:t>
            </w:r>
            <w:r w:rsidRPr="00C00800">
              <w:rPr>
                <w:vertAlign w:val="subscript"/>
                <w:lang w:val="en-US"/>
              </w:rPr>
              <w:t>3</w:t>
            </w:r>
          </w:p>
        </w:tc>
      </w:tr>
      <w:tr w:rsidR="00E745BC" w:rsidRPr="00C00800" w:rsidTr="00E745BC">
        <w:trPr>
          <w:tblCellSpacing w:w="0" w:type="dxa"/>
          <w:jc w:val="center"/>
        </w:trPr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proofErr w:type="spellStart"/>
            <w:r w:rsidRPr="00C00800">
              <w:t>Треонин</w:t>
            </w:r>
            <w:proofErr w:type="spellEnd"/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C00800">
              <w:rPr>
                <w:lang w:val="en-US"/>
              </w:rPr>
              <w:t>Thr</w:t>
            </w:r>
            <w:proofErr w:type="spellEnd"/>
            <w:r w:rsidRPr="00C00800">
              <w:rPr>
                <w:lang w:val="en-US"/>
              </w:rPr>
              <w:t>(t)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-CH(OH)-CH</w:t>
            </w:r>
            <w:r w:rsidRPr="00C00800">
              <w:rPr>
                <w:vertAlign w:val="subscript"/>
                <w:lang w:val="en-US"/>
              </w:rPr>
              <w:t>3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C</w:t>
            </w:r>
            <w:r w:rsidRPr="00C00800">
              <w:rPr>
                <w:vertAlign w:val="subscript"/>
                <w:lang w:val="en-US"/>
              </w:rPr>
              <w:t>4</w:t>
            </w:r>
            <w:r w:rsidRPr="00C00800">
              <w:rPr>
                <w:lang w:val="en-US"/>
              </w:rPr>
              <w:t>H</w:t>
            </w:r>
            <w:r w:rsidRPr="00C00800">
              <w:rPr>
                <w:vertAlign w:val="subscript"/>
                <w:lang w:val="en-US"/>
              </w:rPr>
              <w:t>9</w:t>
            </w:r>
            <w:r w:rsidRPr="00C00800">
              <w:rPr>
                <w:lang w:val="en-US"/>
              </w:rPr>
              <w:t>NO</w:t>
            </w:r>
            <w:r w:rsidRPr="00C00800">
              <w:rPr>
                <w:vertAlign w:val="subscript"/>
                <w:lang w:val="en-US"/>
              </w:rPr>
              <w:t>3</w:t>
            </w:r>
          </w:p>
        </w:tc>
      </w:tr>
      <w:tr w:rsidR="00E745BC" w:rsidRPr="00C00800" w:rsidTr="00E745BC">
        <w:trPr>
          <w:tblCellSpacing w:w="0" w:type="dxa"/>
          <w:jc w:val="center"/>
        </w:trPr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proofErr w:type="spellStart"/>
            <w:r w:rsidRPr="00C00800">
              <w:t>Фенилаланин</w:t>
            </w:r>
            <w:proofErr w:type="spellEnd"/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C00800">
              <w:rPr>
                <w:lang w:val="en-US"/>
              </w:rPr>
              <w:t>Phe</w:t>
            </w:r>
            <w:proofErr w:type="spellEnd"/>
            <w:r w:rsidRPr="00C00800">
              <w:rPr>
                <w:lang w:val="en-US"/>
              </w:rPr>
              <w:t>(F)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-CH</w:t>
            </w:r>
            <w:r w:rsidRPr="00C00800">
              <w:rPr>
                <w:vertAlign w:val="subscript"/>
                <w:lang w:val="en-US"/>
              </w:rPr>
              <w:t>2</w:t>
            </w:r>
            <w:r w:rsidRPr="00C00800">
              <w:rPr>
                <w:lang w:val="en-US"/>
              </w:rPr>
              <w:t>-C</w:t>
            </w:r>
            <w:r w:rsidRPr="00C00800">
              <w:rPr>
                <w:vertAlign w:val="subscript"/>
                <w:lang w:val="en-US"/>
              </w:rPr>
              <w:t>6</w:t>
            </w:r>
            <w:r w:rsidRPr="00C00800">
              <w:rPr>
                <w:lang w:val="en-US"/>
              </w:rPr>
              <w:t>H</w:t>
            </w:r>
            <w:r w:rsidRPr="00C00800">
              <w:rPr>
                <w:vertAlign w:val="subscript"/>
                <w:lang w:val="en-US"/>
              </w:rPr>
              <w:t>5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9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11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E745BC" w:rsidRPr="00C00800" w:rsidTr="00E745BC">
        <w:trPr>
          <w:tblCellSpacing w:w="0" w:type="dxa"/>
          <w:jc w:val="center"/>
        </w:trPr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t>Тирозин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r w:rsidRPr="00C00800">
              <w:rPr>
                <w:lang w:val="en-US"/>
              </w:rPr>
              <w:t>Tyr(Y)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noProof/>
              </w:rPr>
              <w:drawing>
                <wp:inline distT="0" distB="0" distL="0" distR="0">
                  <wp:extent cx="1583055" cy="579755"/>
                  <wp:effectExtent l="0" t="0" r="0" b="0"/>
                  <wp:docPr id="10" name="Рисунок 10" descr="370_1177909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370_11779090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055" cy="57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C</w:t>
            </w:r>
            <w:r w:rsidRPr="00C00800">
              <w:rPr>
                <w:vertAlign w:val="subscript"/>
                <w:lang w:val="en-US"/>
              </w:rPr>
              <w:t>9</w:t>
            </w:r>
            <w:r w:rsidRPr="00C00800">
              <w:rPr>
                <w:lang w:val="en-US"/>
              </w:rPr>
              <w:t>H</w:t>
            </w:r>
            <w:r w:rsidRPr="00C00800">
              <w:rPr>
                <w:vertAlign w:val="subscript"/>
                <w:lang w:val="en-US"/>
              </w:rPr>
              <w:t>11</w:t>
            </w:r>
            <w:r w:rsidRPr="00C00800">
              <w:rPr>
                <w:lang w:val="en-US"/>
              </w:rPr>
              <w:t>NO</w:t>
            </w:r>
            <w:r w:rsidRPr="00C00800">
              <w:rPr>
                <w:vertAlign w:val="subscript"/>
                <w:lang w:val="en-US"/>
              </w:rPr>
              <w:t>3</w:t>
            </w:r>
          </w:p>
        </w:tc>
      </w:tr>
      <w:tr w:rsidR="00E745BC" w:rsidRPr="00C00800" w:rsidTr="00E745BC">
        <w:trPr>
          <w:tblCellSpacing w:w="0" w:type="dxa"/>
          <w:jc w:val="center"/>
        </w:trPr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t>Триптофан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C00800">
              <w:rPr>
                <w:lang w:val="en-US"/>
              </w:rPr>
              <w:t>Trp</w:t>
            </w:r>
            <w:proofErr w:type="spellEnd"/>
            <w:r w:rsidRPr="00C00800">
              <w:rPr>
                <w:lang w:val="en-US"/>
              </w:rPr>
              <w:t>(W)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noProof/>
              </w:rPr>
              <w:drawing>
                <wp:inline distT="0" distB="0" distL="0" distR="0">
                  <wp:extent cx="1528445" cy="948690"/>
                  <wp:effectExtent l="0" t="0" r="0" b="0"/>
                  <wp:docPr id="11" name="Рисунок 11" descr="371_1449746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71_1449746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948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11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12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E745BC" w:rsidRPr="00C00800" w:rsidTr="00E745BC">
        <w:trPr>
          <w:tblCellSpacing w:w="0" w:type="dxa"/>
          <w:jc w:val="center"/>
        </w:trPr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t>Аспарагиновая кислота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r w:rsidRPr="00C00800">
              <w:rPr>
                <w:lang w:val="en-US"/>
              </w:rPr>
              <w:t>Asp</w:t>
            </w:r>
            <w:r w:rsidRPr="00C00800">
              <w:t>(</w:t>
            </w:r>
            <w:r w:rsidRPr="00C00800">
              <w:rPr>
                <w:lang w:val="en-US"/>
              </w:rPr>
              <w:t>D</w:t>
            </w:r>
            <w:r w:rsidRPr="00C00800">
              <w:t>)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t>-</w:t>
            </w:r>
            <w:r w:rsidRPr="00C00800">
              <w:rPr>
                <w:lang w:val="en-US"/>
              </w:rPr>
              <w:t>CH</w:t>
            </w:r>
            <w:r w:rsidRPr="00C00800">
              <w:rPr>
                <w:vertAlign w:val="subscript"/>
              </w:rPr>
              <w:t>2</w:t>
            </w:r>
            <w:proofErr w:type="spellStart"/>
            <w:r w:rsidRPr="00C00800">
              <w:rPr>
                <w:lang w:val="en-US"/>
              </w:rPr>
              <w:t>COOH</w:t>
            </w:r>
            <w:proofErr w:type="spellEnd"/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C</w:t>
            </w:r>
            <w:r w:rsidRPr="00C00800">
              <w:rPr>
                <w:vertAlign w:val="subscript"/>
              </w:rPr>
              <w:t>4</w:t>
            </w:r>
            <w:r w:rsidRPr="00C00800">
              <w:rPr>
                <w:lang w:val="en-US"/>
              </w:rPr>
              <w:t>H</w:t>
            </w:r>
            <w:r w:rsidRPr="00C00800">
              <w:rPr>
                <w:vertAlign w:val="subscript"/>
              </w:rPr>
              <w:t>7</w:t>
            </w:r>
            <w:r w:rsidRPr="00C00800">
              <w:rPr>
                <w:lang w:val="en-US"/>
              </w:rPr>
              <w:t>NO</w:t>
            </w:r>
            <w:r w:rsidRPr="00C00800">
              <w:rPr>
                <w:vertAlign w:val="subscript"/>
              </w:rPr>
              <w:t>4</w:t>
            </w:r>
          </w:p>
        </w:tc>
      </w:tr>
      <w:tr w:rsidR="00E745BC" w:rsidRPr="00C00800" w:rsidTr="00E745BC">
        <w:trPr>
          <w:tblCellSpacing w:w="0" w:type="dxa"/>
          <w:jc w:val="center"/>
        </w:trPr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proofErr w:type="spellStart"/>
            <w:r w:rsidRPr="00C00800">
              <w:t>Глутаминовая</w:t>
            </w:r>
            <w:proofErr w:type="spellEnd"/>
            <w:r w:rsidRPr="00C00800">
              <w:t xml:space="preserve"> кислота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C00800">
              <w:rPr>
                <w:lang w:val="en-US"/>
              </w:rPr>
              <w:t>Glu</w:t>
            </w:r>
            <w:proofErr w:type="spellEnd"/>
            <w:r w:rsidRPr="00C00800">
              <w:rPr>
                <w:lang w:val="en-US"/>
              </w:rPr>
              <w:t>(E)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-CH</w:t>
            </w:r>
            <w:r w:rsidRPr="00C00800">
              <w:rPr>
                <w:vertAlign w:val="subscript"/>
                <w:lang w:val="en-US"/>
              </w:rPr>
              <w:t>2</w:t>
            </w:r>
            <w:r w:rsidRPr="00C00800">
              <w:rPr>
                <w:lang w:val="en-US"/>
              </w:rPr>
              <w:t>-CH</w:t>
            </w:r>
            <w:r w:rsidRPr="00C00800">
              <w:rPr>
                <w:vertAlign w:val="subscript"/>
                <w:lang w:val="en-US"/>
              </w:rPr>
              <w:t>2</w:t>
            </w:r>
            <w:r w:rsidRPr="00C00800">
              <w:rPr>
                <w:lang w:val="en-US"/>
              </w:rPr>
              <w:t>-COOH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C</w:t>
            </w:r>
            <w:r w:rsidRPr="00C00800">
              <w:rPr>
                <w:vertAlign w:val="subscript"/>
                <w:lang w:val="en-US"/>
              </w:rPr>
              <w:t>5</w:t>
            </w:r>
            <w:r w:rsidRPr="00C00800">
              <w:rPr>
                <w:lang w:val="en-US"/>
              </w:rPr>
              <w:t>H</w:t>
            </w:r>
            <w:r w:rsidRPr="00C00800">
              <w:rPr>
                <w:vertAlign w:val="subscript"/>
                <w:lang w:val="en-US"/>
              </w:rPr>
              <w:t>9</w:t>
            </w:r>
            <w:r w:rsidRPr="00C00800">
              <w:rPr>
                <w:lang w:val="en-US"/>
              </w:rPr>
              <w:t>NO</w:t>
            </w:r>
            <w:r w:rsidRPr="00C00800">
              <w:rPr>
                <w:vertAlign w:val="subscript"/>
                <w:lang w:val="en-US"/>
              </w:rPr>
              <w:t>4</w:t>
            </w:r>
          </w:p>
        </w:tc>
      </w:tr>
      <w:tr w:rsidR="00E745BC" w:rsidRPr="00C00800" w:rsidTr="00E745BC">
        <w:trPr>
          <w:tblCellSpacing w:w="0" w:type="dxa"/>
          <w:jc w:val="center"/>
        </w:trPr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t>Аспарагин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C00800">
              <w:rPr>
                <w:lang w:val="en-US"/>
              </w:rPr>
              <w:t>Asn</w:t>
            </w:r>
            <w:proofErr w:type="spellEnd"/>
            <w:r w:rsidRPr="00C00800">
              <w:rPr>
                <w:lang w:val="en-US"/>
              </w:rPr>
              <w:t>(N)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-CH</w:t>
            </w:r>
            <w:r w:rsidRPr="00C00800">
              <w:rPr>
                <w:vertAlign w:val="subscript"/>
                <w:lang w:val="en-US"/>
              </w:rPr>
              <w:t>2</w:t>
            </w:r>
            <w:r w:rsidRPr="00C00800">
              <w:rPr>
                <w:lang w:val="en-US"/>
              </w:rPr>
              <w:t>-CO-NH</w:t>
            </w:r>
            <w:r w:rsidRPr="00C00800">
              <w:rPr>
                <w:vertAlign w:val="subscript"/>
                <w:lang w:val="en-US"/>
              </w:rPr>
              <w:t>2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8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E745BC" w:rsidRPr="00C00800" w:rsidTr="00E745BC">
        <w:trPr>
          <w:tblCellSpacing w:w="0" w:type="dxa"/>
          <w:jc w:val="center"/>
        </w:trPr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proofErr w:type="spellStart"/>
            <w:r w:rsidRPr="00C00800">
              <w:t>Глутамин</w:t>
            </w:r>
            <w:proofErr w:type="spellEnd"/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C00800">
              <w:rPr>
                <w:lang w:val="en-US"/>
              </w:rPr>
              <w:t>Gln</w:t>
            </w:r>
            <w:proofErr w:type="spellEnd"/>
            <w:r w:rsidRPr="00C00800">
              <w:rPr>
                <w:lang w:val="en-US"/>
              </w:rPr>
              <w:t>(Q)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-CH</w:t>
            </w:r>
            <w:r w:rsidRPr="00C00800">
              <w:rPr>
                <w:vertAlign w:val="subscript"/>
                <w:lang w:val="en-US"/>
              </w:rPr>
              <w:t>2</w:t>
            </w:r>
            <w:r w:rsidRPr="00C00800">
              <w:rPr>
                <w:lang w:val="en-US"/>
              </w:rPr>
              <w:t>-CH</w:t>
            </w:r>
            <w:r w:rsidRPr="00C00800">
              <w:rPr>
                <w:vertAlign w:val="subscript"/>
                <w:lang w:val="en-US"/>
              </w:rPr>
              <w:t>2</w:t>
            </w:r>
            <w:r w:rsidRPr="00C00800">
              <w:rPr>
                <w:lang w:val="en-US"/>
              </w:rPr>
              <w:t>-CO-NH</w:t>
            </w:r>
            <w:r w:rsidRPr="00C00800">
              <w:rPr>
                <w:vertAlign w:val="subscript"/>
                <w:lang w:val="en-US"/>
              </w:rPr>
              <w:t>2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10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E745BC" w:rsidRPr="00C00800" w:rsidTr="00E745BC">
        <w:trPr>
          <w:tblCellSpacing w:w="0" w:type="dxa"/>
          <w:jc w:val="center"/>
        </w:trPr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t>Гистидин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r w:rsidRPr="00C00800">
              <w:rPr>
                <w:lang w:val="en-US"/>
              </w:rPr>
              <w:t>His(H)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noProof/>
              </w:rPr>
              <w:drawing>
                <wp:inline distT="0" distB="0" distL="0" distR="0">
                  <wp:extent cx="1091565" cy="839470"/>
                  <wp:effectExtent l="0" t="0" r="0" b="0"/>
                  <wp:docPr id="6" name="Рисунок 6" descr="372_155203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372_155203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1565" cy="83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C</w:t>
            </w:r>
            <w:r w:rsidRPr="00C00800">
              <w:rPr>
                <w:vertAlign w:val="subscript"/>
                <w:lang w:val="en-US"/>
              </w:rPr>
              <w:t>6</w:t>
            </w:r>
            <w:r w:rsidRPr="00C00800">
              <w:rPr>
                <w:lang w:val="en-US"/>
              </w:rPr>
              <w:t>H</w:t>
            </w:r>
            <w:r w:rsidRPr="00C00800">
              <w:rPr>
                <w:vertAlign w:val="subscript"/>
                <w:lang w:val="en-US"/>
              </w:rPr>
              <w:t>9</w:t>
            </w:r>
            <w:r w:rsidRPr="00C00800">
              <w:rPr>
                <w:lang w:val="en-US"/>
              </w:rPr>
              <w:t>N</w:t>
            </w:r>
            <w:r w:rsidRPr="00C00800">
              <w:rPr>
                <w:vertAlign w:val="subscript"/>
                <w:lang w:val="en-US"/>
              </w:rPr>
              <w:t>3</w:t>
            </w:r>
            <w:r w:rsidRPr="00C00800">
              <w:rPr>
                <w:lang w:val="en-US"/>
              </w:rPr>
              <w:t>O</w:t>
            </w:r>
            <w:r w:rsidRPr="00C00800">
              <w:rPr>
                <w:vertAlign w:val="subscript"/>
                <w:lang w:val="en-US"/>
              </w:rPr>
              <w:t>2</w:t>
            </w:r>
          </w:p>
        </w:tc>
      </w:tr>
      <w:tr w:rsidR="00E745BC" w:rsidRPr="00C00800" w:rsidTr="00E745BC">
        <w:trPr>
          <w:tblCellSpacing w:w="0" w:type="dxa"/>
          <w:jc w:val="center"/>
        </w:trPr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t>Лизин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r w:rsidRPr="00C00800">
              <w:rPr>
                <w:lang w:val="en-US"/>
              </w:rPr>
              <w:t>Lys(K)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-(CH</w:t>
            </w:r>
            <w:r w:rsidRPr="00C00800">
              <w:rPr>
                <w:vertAlign w:val="subscript"/>
                <w:lang w:val="en-US"/>
              </w:rPr>
              <w:t>2</w:t>
            </w:r>
            <w:r w:rsidRPr="00C00800">
              <w:rPr>
                <w:lang w:val="en-US"/>
              </w:rPr>
              <w:t>)</w:t>
            </w:r>
            <w:r w:rsidRPr="00C00800">
              <w:rPr>
                <w:vertAlign w:val="subscript"/>
                <w:lang w:val="en-US"/>
              </w:rPr>
              <w:t>4</w:t>
            </w:r>
            <w:r w:rsidRPr="00C00800">
              <w:rPr>
                <w:lang w:val="en-US"/>
              </w:rPr>
              <w:t>-NH</w:t>
            </w:r>
            <w:r w:rsidRPr="00C00800">
              <w:rPr>
                <w:vertAlign w:val="subscript"/>
                <w:lang w:val="en-US"/>
              </w:rPr>
              <w:t>2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lang w:val="en-US"/>
              </w:rPr>
              <w:t>C</w:t>
            </w:r>
            <w:r w:rsidRPr="00C00800">
              <w:rPr>
                <w:vertAlign w:val="subscript"/>
                <w:lang w:val="en-US"/>
              </w:rPr>
              <w:t>6</w:t>
            </w:r>
            <w:r w:rsidRPr="00C00800">
              <w:rPr>
                <w:lang w:val="en-US"/>
              </w:rPr>
              <w:t>H</w:t>
            </w:r>
            <w:r w:rsidRPr="00C00800">
              <w:rPr>
                <w:vertAlign w:val="subscript"/>
                <w:lang w:val="en-US"/>
              </w:rPr>
              <w:t>14</w:t>
            </w:r>
            <w:r w:rsidRPr="00C00800">
              <w:rPr>
                <w:lang w:val="en-US"/>
              </w:rPr>
              <w:t>N</w:t>
            </w:r>
            <w:r w:rsidRPr="00C00800">
              <w:rPr>
                <w:vertAlign w:val="subscript"/>
                <w:lang w:val="en-US"/>
              </w:rPr>
              <w:t>2</w:t>
            </w:r>
            <w:r w:rsidRPr="00C00800">
              <w:rPr>
                <w:lang w:val="en-US"/>
              </w:rPr>
              <w:t>O</w:t>
            </w:r>
            <w:r w:rsidRPr="00C00800">
              <w:rPr>
                <w:vertAlign w:val="subscript"/>
                <w:lang w:val="en-US"/>
              </w:rPr>
              <w:t>2</w:t>
            </w:r>
          </w:p>
        </w:tc>
      </w:tr>
      <w:tr w:rsidR="00E745BC" w:rsidRPr="00C00800" w:rsidTr="00E745BC">
        <w:trPr>
          <w:tblCellSpacing w:w="0" w:type="dxa"/>
          <w:jc w:val="center"/>
        </w:trPr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t>Аргинин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  <w:jc w:val="center"/>
            </w:pPr>
            <w:proofErr w:type="spellStart"/>
            <w:r w:rsidRPr="00C00800">
              <w:rPr>
                <w:lang w:val="en-US"/>
              </w:rPr>
              <w:t>Arg</w:t>
            </w:r>
            <w:proofErr w:type="spellEnd"/>
            <w:r w:rsidRPr="00C00800">
              <w:rPr>
                <w:lang w:val="en-US"/>
              </w:rPr>
              <w:t>(R)</w:t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pStyle w:val="a4"/>
              <w:spacing w:before="0" w:beforeAutospacing="0" w:after="0" w:afterAutospacing="0"/>
            </w:pPr>
            <w:r w:rsidRPr="00C00800">
              <w:rPr>
                <w:noProof/>
              </w:rPr>
              <w:drawing>
                <wp:inline distT="0" distB="0" distL="0" distR="0">
                  <wp:extent cx="1657985" cy="484505"/>
                  <wp:effectExtent l="0" t="0" r="0" b="0"/>
                  <wp:docPr id="2" name="Рисунок 2" descr="373_1459846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373_1459846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484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0" w:type="dxa"/>
          </w:tcPr>
          <w:p w:rsidR="00E745BC" w:rsidRPr="00C00800" w:rsidRDefault="00E745BC" w:rsidP="00C008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14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C0080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</w:tbl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rPr>
          <w:rStyle w:val="bold"/>
        </w:rPr>
        <w:t>1)</w:t>
      </w:r>
      <w:r w:rsidRPr="00C00800">
        <w:rPr>
          <w:rStyle w:val="apple-converted-space"/>
        </w:rPr>
        <w:t> </w:t>
      </w:r>
      <w:r w:rsidRPr="00C00800">
        <w:t xml:space="preserve">гомологи глицина — </w:t>
      </w:r>
      <w:proofErr w:type="spellStart"/>
      <w:r w:rsidRPr="00C00800">
        <w:t>аланин</w:t>
      </w:r>
      <w:proofErr w:type="spellEnd"/>
      <w:r w:rsidRPr="00C00800">
        <w:t xml:space="preserve">, </w:t>
      </w:r>
      <w:proofErr w:type="spellStart"/>
      <w:r w:rsidRPr="00C00800">
        <w:t>валин</w:t>
      </w:r>
      <w:proofErr w:type="spellEnd"/>
      <w:r w:rsidRPr="00C00800">
        <w:t>, лейцин, изолейцин;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rPr>
          <w:rStyle w:val="bold"/>
        </w:rPr>
        <w:t>2)</w:t>
      </w:r>
      <w:r w:rsidRPr="00C00800">
        <w:rPr>
          <w:rStyle w:val="apple-converted-space"/>
        </w:rPr>
        <w:t> </w:t>
      </w:r>
      <w:r w:rsidRPr="00C00800">
        <w:t>серосодержащие аминокислоты — цистеин, метионин;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rPr>
          <w:rStyle w:val="bold"/>
        </w:rPr>
        <w:t>3)</w:t>
      </w:r>
      <w:r w:rsidRPr="00C00800">
        <w:rPr>
          <w:rStyle w:val="apple-converted-space"/>
        </w:rPr>
        <w:t> </w:t>
      </w:r>
      <w:r w:rsidRPr="00C00800">
        <w:t xml:space="preserve">аминокислоты с алифатической гидроксильной группой — </w:t>
      </w:r>
      <w:proofErr w:type="spellStart"/>
      <w:r w:rsidRPr="00C00800">
        <w:t>серин</w:t>
      </w:r>
      <w:proofErr w:type="spellEnd"/>
      <w:r w:rsidRPr="00C00800">
        <w:t xml:space="preserve">, </w:t>
      </w:r>
      <w:proofErr w:type="spellStart"/>
      <w:r w:rsidRPr="00C00800">
        <w:t>треонин</w:t>
      </w:r>
      <w:proofErr w:type="spellEnd"/>
      <w:r w:rsidRPr="00C00800">
        <w:t>;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rPr>
          <w:rStyle w:val="bold"/>
        </w:rPr>
        <w:t>4)</w:t>
      </w:r>
      <w:r w:rsidRPr="00C00800">
        <w:rPr>
          <w:rStyle w:val="apple-converted-space"/>
        </w:rPr>
        <w:t> </w:t>
      </w:r>
      <w:r w:rsidRPr="00C00800">
        <w:t xml:space="preserve">ароматические аминокислоты — </w:t>
      </w:r>
      <w:proofErr w:type="spellStart"/>
      <w:r w:rsidRPr="00C00800">
        <w:t>фенилаланин</w:t>
      </w:r>
      <w:proofErr w:type="spellEnd"/>
      <w:r w:rsidRPr="00C00800">
        <w:t>, тирозин, триптофан;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rPr>
          <w:rStyle w:val="bold"/>
        </w:rPr>
        <w:t>5)</w:t>
      </w:r>
      <w:r w:rsidRPr="00C00800">
        <w:rPr>
          <w:rStyle w:val="apple-converted-space"/>
        </w:rPr>
        <w:t> </w:t>
      </w:r>
      <w:r w:rsidRPr="00C00800">
        <w:t xml:space="preserve">аминокислоты с кислотным радикалом — </w:t>
      </w:r>
      <w:proofErr w:type="gramStart"/>
      <w:r w:rsidRPr="00C00800">
        <w:t>аспарагиновая</w:t>
      </w:r>
      <w:proofErr w:type="gramEnd"/>
      <w:r w:rsidRPr="00C00800">
        <w:t xml:space="preserve"> и </w:t>
      </w:r>
      <w:proofErr w:type="spellStart"/>
      <w:r w:rsidRPr="00C00800">
        <w:t>глутаминовая</w:t>
      </w:r>
      <w:proofErr w:type="spellEnd"/>
      <w:r w:rsidRPr="00C00800">
        <w:t xml:space="preserve"> кислоты;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rPr>
          <w:rStyle w:val="bold"/>
        </w:rPr>
        <w:t>6)</w:t>
      </w:r>
      <w:r w:rsidRPr="00C00800">
        <w:rPr>
          <w:rStyle w:val="apple-converted-space"/>
        </w:rPr>
        <w:t> </w:t>
      </w:r>
      <w:r w:rsidRPr="00C00800">
        <w:t xml:space="preserve">аминокислоты с амидной группой — аспарагин, </w:t>
      </w:r>
      <w:proofErr w:type="spellStart"/>
      <w:r w:rsidRPr="00C00800">
        <w:t>глутамин</w:t>
      </w:r>
      <w:proofErr w:type="spellEnd"/>
      <w:r w:rsidRPr="00C00800">
        <w:t>;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rPr>
          <w:rStyle w:val="bold"/>
        </w:rPr>
        <w:t>7)</w:t>
      </w:r>
      <w:r w:rsidRPr="00C00800">
        <w:rPr>
          <w:rStyle w:val="apple-converted-space"/>
        </w:rPr>
        <w:t> </w:t>
      </w:r>
      <w:r w:rsidRPr="00C00800">
        <w:t>аминокислоты с основным радикалом — гистидин, лизин, аргинин.</w:t>
      </w:r>
    </w:p>
    <w:p w:rsidR="00E745BC" w:rsidRPr="00C00800" w:rsidRDefault="00E745BC" w:rsidP="00C00800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0800">
        <w:rPr>
          <w:rFonts w:ascii="Times New Roman" w:hAnsi="Times New Roman" w:cs="Times New Roman"/>
          <w:b w:val="0"/>
          <w:bCs w:val="0"/>
          <w:sz w:val="24"/>
          <w:szCs w:val="24"/>
        </w:rPr>
        <w:t>Изомерия. Физические свойства. Получение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rPr>
          <w:rStyle w:val="bold"/>
        </w:rPr>
        <w:t>Изомерия</w:t>
      </w:r>
      <w:r w:rsidRPr="00C00800">
        <w:t xml:space="preserve">. Во всех </w:t>
      </w:r>
      <w:proofErr w:type="gramStart"/>
      <w:r w:rsidRPr="00C00800">
        <w:t>α-</w:t>
      </w:r>
      <w:proofErr w:type="gramEnd"/>
      <w:r w:rsidRPr="00C00800">
        <w:t>аминокислотах, кроме глицина, α-углеродный атом связан с четырьмя разными заместителями, по</w:t>
      </w:r>
      <w:r w:rsidRPr="00C00800">
        <w:softHyphen/>
        <w:t>этому все эти аминокислоты могут существовать в виде двух изомеров (</w:t>
      </w:r>
      <w:proofErr w:type="spellStart"/>
      <w:r w:rsidRPr="00C00800">
        <w:rPr>
          <w:rStyle w:val="bold"/>
        </w:rPr>
        <w:t>энантиомеров</w:t>
      </w:r>
      <w:proofErr w:type="spellEnd"/>
      <w:r w:rsidRPr="00C00800">
        <w:t>), являющихся зеркальными отражения</w:t>
      </w:r>
      <w:r w:rsidRPr="00C00800">
        <w:softHyphen/>
        <w:t>ми друг друга (</w:t>
      </w:r>
      <w:r w:rsidRPr="00C00800">
        <w:rPr>
          <w:rStyle w:val="bold"/>
        </w:rPr>
        <w:t>оптическая</w:t>
      </w:r>
      <w:r w:rsidRPr="00C00800">
        <w:rPr>
          <w:rStyle w:val="apple-converted-space"/>
        </w:rPr>
        <w:t> </w:t>
      </w:r>
      <w:r w:rsidRPr="00C00800">
        <w:t>изомерия). Каждый изомер относят к</w:t>
      </w:r>
      <w:r w:rsidRPr="00C00800">
        <w:rPr>
          <w:rStyle w:val="apple-converted-space"/>
        </w:rPr>
        <w:t> </w:t>
      </w:r>
      <w:proofErr w:type="spellStart"/>
      <w:r w:rsidRPr="00C00800">
        <w:rPr>
          <w:rStyle w:val="bold"/>
        </w:rPr>
        <w:t>D</w:t>
      </w:r>
      <w:proofErr w:type="spellEnd"/>
      <w:r w:rsidRPr="00C00800">
        <w:rPr>
          <w:rStyle w:val="bold"/>
        </w:rPr>
        <w:t>-</w:t>
      </w:r>
      <w:r w:rsidRPr="00C00800">
        <w:rPr>
          <w:rStyle w:val="apple-converted-space"/>
        </w:rPr>
        <w:t> </w:t>
      </w:r>
      <w:r w:rsidRPr="00C00800">
        <w:t>или</w:t>
      </w:r>
      <w:r w:rsidRPr="00C00800">
        <w:rPr>
          <w:rStyle w:val="apple-converted-space"/>
        </w:rPr>
        <w:t> </w:t>
      </w:r>
      <w:r w:rsidRPr="00C00800">
        <w:rPr>
          <w:rStyle w:val="bold"/>
        </w:rPr>
        <w:t>L-</w:t>
      </w:r>
      <w:r w:rsidRPr="00C00800">
        <w:t>ряду в зависимости от того, совпадает его конфигурация с конфигурацией D-глицеринового альдегида или нет: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rPr>
          <w:noProof/>
        </w:rPr>
        <w:lastRenderedPageBreak/>
        <w:drawing>
          <wp:inline distT="0" distB="0" distL="0" distR="0">
            <wp:extent cx="2865755" cy="1036955"/>
            <wp:effectExtent l="19050" t="0" r="0" b="0"/>
            <wp:docPr id="3" name="Рисунок 3" descr="374_457462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74_45746249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755" cy="103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В состав белков животных организмов входят только L-аминокислоты.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rPr>
          <w:rStyle w:val="bold"/>
        </w:rPr>
        <w:t>Физические свойства</w:t>
      </w:r>
      <w:r w:rsidRPr="00C00800">
        <w:t xml:space="preserve">. Аминокислоты представляют собой твердые кристаллические вещества, хорошо растворимые в воде и </w:t>
      </w:r>
      <w:proofErr w:type="gramStart"/>
      <w:r w:rsidRPr="00C00800">
        <w:t>мало растворимые</w:t>
      </w:r>
      <w:proofErr w:type="gramEnd"/>
      <w:r w:rsidRPr="00C00800">
        <w:t xml:space="preserve"> в органических растворителях. Многие ами</w:t>
      </w:r>
      <w:r w:rsidRPr="00C00800">
        <w:softHyphen/>
        <w:t>нокислоты имеют сладкий вкус.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rPr>
          <w:rStyle w:val="bold"/>
        </w:rPr>
        <w:t>Получение</w:t>
      </w:r>
      <w:r w:rsidRPr="00C00800">
        <w:t>. Основной способ получения аминокислот — за</w:t>
      </w:r>
      <w:r w:rsidRPr="00C00800">
        <w:softHyphen/>
        <w:t xml:space="preserve">мещение атома галогена на аминогруппу в </w:t>
      </w:r>
      <w:proofErr w:type="spellStart"/>
      <w:r w:rsidRPr="00C00800">
        <w:t>галогензамещенных</w:t>
      </w:r>
      <w:proofErr w:type="spellEnd"/>
      <w:r w:rsidRPr="00C00800">
        <w:t xml:space="preserve"> кислотах. Этот способ аналогичен получению аминов из </w:t>
      </w:r>
      <w:proofErr w:type="spellStart"/>
      <w:r w:rsidRPr="00C00800">
        <w:t>алкилгалогенидов</w:t>
      </w:r>
      <w:proofErr w:type="spellEnd"/>
      <w:r w:rsidRPr="00C00800">
        <w:t xml:space="preserve"> и аммиака. </w:t>
      </w:r>
      <w:proofErr w:type="gramStart"/>
      <w:r w:rsidRPr="00C00800">
        <w:t>Выделяющийся</w:t>
      </w:r>
      <w:proofErr w:type="gramEnd"/>
      <w:r w:rsidRPr="00C00800">
        <w:t xml:space="preserve"> при замещении </w:t>
      </w:r>
      <w:proofErr w:type="spellStart"/>
      <w:r w:rsidRPr="00C00800">
        <w:t>галогеноводород</w:t>
      </w:r>
      <w:proofErr w:type="spellEnd"/>
      <w:r w:rsidRPr="00C00800">
        <w:t xml:space="preserve"> связывают избытком аммиака: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proofErr w:type="spellStart"/>
      <w:proofErr w:type="gramStart"/>
      <w:r w:rsidRPr="00C00800">
        <w:rPr>
          <w:lang w:val="en-US"/>
        </w:rPr>
        <w:t>Cl</w:t>
      </w:r>
      <w:proofErr w:type="spellEnd"/>
      <w:r w:rsidRPr="00C00800">
        <w:rPr>
          <w:lang w:val="en-US"/>
        </w:rPr>
        <w:t>-CH(R)-</w:t>
      </w:r>
      <w:proofErr w:type="spellStart"/>
      <w:r w:rsidRPr="00C00800">
        <w:rPr>
          <w:lang w:val="en-US"/>
        </w:rPr>
        <w:t>COOH</w:t>
      </w:r>
      <w:proofErr w:type="spellEnd"/>
      <w:r w:rsidRPr="00C00800">
        <w:rPr>
          <w:lang w:val="en-US"/>
        </w:rPr>
        <w:t xml:space="preserve"> + 2NH</w:t>
      </w:r>
      <w:r w:rsidRPr="00C00800">
        <w:rPr>
          <w:vertAlign w:val="subscript"/>
          <w:lang w:val="en-US"/>
        </w:rPr>
        <w:t>3</w:t>
      </w:r>
      <w:r w:rsidRPr="00C00800">
        <w:rPr>
          <w:rStyle w:val="apple-converted-space"/>
          <w:lang w:val="en-US"/>
        </w:rPr>
        <w:t> </w:t>
      </w:r>
      <w:r w:rsidRPr="00C00800">
        <w:rPr>
          <w:lang w:val="en-US"/>
        </w:rPr>
        <w:t>→ H</w:t>
      </w:r>
      <w:r w:rsidRPr="00C00800">
        <w:rPr>
          <w:vertAlign w:val="subscript"/>
          <w:lang w:val="en-US"/>
        </w:rPr>
        <w:t>2</w:t>
      </w:r>
      <w:r w:rsidRPr="00C00800">
        <w:rPr>
          <w:lang w:val="en-US"/>
        </w:rPr>
        <w:t>N-CH(R)-</w:t>
      </w:r>
      <w:proofErr w:type="spellStart"/>
      <w:r w:rsidRPr="00C00800">
        <w:rPr>
          <w:lang w:val="en-US"/>
        </w:rPr>
        <w:t>COOH</w:t>
      </w:r>
      <w:proofErr w:type="spellEnd"/>
      <w:r w:rsidRPr="00C00800">
        <w:rPr>
          <w:lang w:val="en-US"/>
        </w:rPr>
        <w:t xml:space="preserve"> + NH</w:t>
      </w:r>
      <w:r w:rsidRPr="00C00800">
        <w:rPr>
          <w:vertAlign w:val="subscript"/>
          <w:lang w:val="en-US"/>
        </w:rPr>
        <w:t>4</w:t>
      </w:r>
      <w:r w:rsidRPr="00C00800">
        <w:rPr>
          <w:lang w:val="en-US"/>
        </w:rPr>
        <w:t>Cl.</w:t>
      </w:r>
      <w:proofErr w:type="gramEnd"/>
      <w:r w:rsidRPr="00C00800">
        <w:rPr>
          <w:lang w:val="en-US"/>
        </w:rPr>
        <w:t> </w:t>
      </w:r>
    </w:p>
    <w:p w:rsidR="00E745BC" w:rsidRPr="00C00800" w:rsidRDefault="00E745BC" w:rsidP="00C00800">
      <w:pPr>
        <w:pStyle w:val="1"/>
        <w:shd w:val="clear" w:color="auto" w:fill="FFFFFF"/>
        <w:spacing w:before="0" w:after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0800">
        <w:rPr>
          <w:rFonts w:ascii="Times New Roman" w:hAnsi="Times New Roman" w:cs="Times New Roman"/>
          <w:b w:val="0"/>
          <w:bCs w:val="0"/>
          <w:sz w:val="24"/>
          <w:szCs w:val="24"/>
        </w:rPr>
        <w:t>Химические свойства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 xml:space="preserve">Аминокислоты - это органические </w:t>
      </w:r>
      <w:proofErr w:type="spellStart"/>
      <w:r w:rsidRPr="00C00800">
        <w:t>амфотерные</w:t>
      </w:r>
      <w:proofErr w:type="spellEnd"/>
      <w:r w:rsidRPr="00C00800">
        <w:t xml:space="preserve"> соединения. Они содержат в составе молекулы две функциональные группы противоположного характера: амино</w:t>
      </w:r>
      <w:r w:rsidRPr="00C00800">
        <w:softHyphen/>
        <w:t>группу с основными свойствами и карбоксильную группу с кис</w:t>
      </w:r>
      <w:r w:rsidRPr="00C00800">
        <w:softHyphen/>
        <w:t>лотными свойствами. Аминокислоты реагируют как с кислотами, так и с основаниями: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t>Н</w:t>
      </w:r>
      <w:r w:rsidRPr="00C00800">
        <w:rPr>
          <w:vertAlign w:val="subscript"/>
        </w:rPr>
        <w:t>2</w:t>
      </w:r>
      <w:r w:rsidRPr="00C00800">
        <w:rPr>
          <w:lang w:val="en-US"/>
        </w:rPr>
        <w:t>N</w:t>
      </w:r>
      <w:r w:rsidRPr="00C00800">
        <w:t>-СН</w:t>
      </w:r>
      <w:r w:rsidRPr="00C00800">
        <w:rPr>
          <w:vertAlign w:val="subscript"/>
        </w:rPr>
        <w:t>2</w:t>
      </w:r>
      <w:r w:rsidRPr="00C00800">
        <w:t xml:space="preserve">-СООН + </w:t>
      </w:r>
      <w:proofErr w:type="spellStart"/>
      <w:r w:rsidRPr="00C00800">
        <w:t>HC</w:t>
      </w:r>
      <w:proofErr w:type="spellEnd"/>
      <w:r w:rsidRPr="00C00800">
        <w:rPr>
          <w:lang w:val="en-US"/>
        </w:rPr>
        <w:t>l</w:t>
      </w:r>
      <w:r w:rsidRPr="00C00800">
        <w:rPr>
          <w:rFonts w:eastAsia="Arial Unicode MS"/>
        </w:rPr>
        <w:t>→</w:t>
      </w:r>
      <w:r w:rsidRPr="00C00800">
        <w:rPr>
          <w:rStyle w:val="apple-converted-space"/>
        </w:rPr>
        <w:t> </w:t>
      </w:r>
      <w:r w:rsidRPr="00C00800">
        <w:t>С</w:t>
      </w:r>
      <w:proofErr w:type="gramStart"/>
      <w:r w:rsidRPr="00C00800">
        <w:rPr>
          <w:lang w:val="en-US"/>
        </w:rPr>
        <w:t>l</w:t>
      </w:r>
      <w:proofErr w:type="gramEnd"/>
      <w:r w:rsidRPr="00C00800">
        <w:t>[Н</w:t>
      </w:r>
      <w:r w:rsidRPr="00C00800">
        <w:rPr>
          <w:vertAlign w:val="subscript"/>
        </w:rPr>
        <w:t>3</w:t>
      </w:r>
      <w:r w:rsidRPr="00C00800">
        <w:t>N-СН</w:t>
      </w:r>
      <w:r w:rsidRPr="00C00800">
        <w:rPr>
          <w:vertAlign w:val="subscript"/>
        </w:rPr>
        <w:t>2</w:t>
      </w:r>
      <w:r w:rsidRPr="00C00800">
        <w:t>-СООН],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t>Н</w:t>
      </w:r>
      <w:r w:rsidRPr="00C00800">
        <w:rPr>
          <w:vertAlign w:val="subscript"/>
        </w:rPr>
        <w:t>2</w:t>
      </w:r>
      <w:r w:rsidRPr="00C00800">
        <w:rPr>
          <w:lang w:val="en-US"/>
        </w:rPr>
        <w:t>N</w:t>
      </w:r>
      <w:r w:rsidRPr="00C00800">
        <w:t>-СН</w:t>
      </w:r>
      <w:r w:rsidRPr="00C00800">
        <w:rPr>
          <w:vertAlign w:val="subscript"/>
        </w:rPr>
        <w:t>2</w:t>
      </w:r>
      <w:r w:rsidRPr="00C00800">
        <w:t xml:space="preserve">-СООН + </w:t>
      </w:r>
      <w:proofErr w:type="spellStart"/>
      <w:r w:rsidRPr="00C00800">
        <w:t>NaOH</w:t>
      </w:r>
      <w:proofErr w:type="spellEnd"/>
      <w:r w:rsidRPr="00C00800">
        <w:t xml:space="preserve"> → H</w:t>
      </w:r>
      <w:r w:rsidRPr="00C00800">
        <w:rPr>
          <w:vertAlign w:val="subscript"/>
        </w:rPr>
        <w:t>2</w:t>
      </w:r>
      <w:r w:rsidRPr="00C00800">
        <w:t>N-CH</w:t>
      </w:r>
      <w:r w:rsidRPr="00C00800">
        <w:rPr>
          <w:vertAlign w:val="subscript"/>
        </w:rPr>
        <w:t>2</w:t>
      </w:r>
      <w:r w:rsidRPr="00C00800">
        <w:t>-COONa + Н</w:t>
      </w:r>
      <w:r w:rsidRPr="00C00800">
        <w:rPr>
          <w:vertAlign w:val="subscript"/>
        </w:rPr>
        <w:t>2</w:t>
      </w:r>
      <w:r w:rsidRPr="00C00800">
        <w:t>О.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При растворении аминокислот в воде карбоксильная группа отщепляет ион водорода, который может присоединиться к ами</w:t>
      </w:r>
      <w:r w:rsidRPr="00C00800">
        <w:softHyphen/>
        <w:t>ногруппе. При этом образуется внутренняя соль, молекула кото</w:t>
      </w:r>
      <w:r w:rsidRPr="00C00800">
        <w:softHyphen/>
        <w:t>рой представляет собой</w:t>
      </w:r>
      <w:r w:rsidRPr="00C00800">
        <w:rPr>
          <w:rStyle w:val="apple-converted-space"/>
        </w:rPr>
        <w:t> </w:t>
      </w:r>
      <w:r w:rsidRPr="00C00800">
        <w:rPr>
          <w:rStyle w:val="bold"/>
        </w:rPr>
        <w:t>биполярный</w:t>
      </w:r>
      <w:r w:rsidRPr="00C00800">
        <w:rPr>
          <w:rStyle w:val="apple-converted-space"/>
        </w:rPr>
        <w:t> </w:t>
      </w:r>
      <w:r w:rsidRPr="00C00800">
        <w:t>ион: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t>H</w:t>
      </w:r>
      <w:r w:rsidRPr="00C00800">
        <w:rPr>
          <w:vertAlign w:val="subscript"/>
        </w:rPr>
        <w:t>2</w:t>
      </w:r>
      <w:r w:rsidRPr="00C00800">
        <w:t>N-CH</w:t>
      </w:r>
      <w:r w:rsidRPr="00C00800">
        <w:rPr>
          <w:vertAlign w:val="subscript"/>
        </w:rPr>
        <w:t>2</w:t>
      </w:r>
      <w:r w:rsidRPr="00C00800">
        <w:t>—</w:t>
      </w:r>
      <w:proofErr w:type="spellStart"/>
      <w:r w:rsidRPr="00C00800">
        <w:t>СООН</w:t>
      </w:r>
      <w:proofErr w:type="spellEnd"/>
      <w:r w:rsidRPr="00C00800">
        <w:rPr>
          <w:rStyle w:val="apple-converted-space"/>
        </w:rPr>
        <w:t> </w:t>
      </w:r>
      <w:r w:rsidRPr="00C00800">
        <w:rPr>
          <w:noProof/>
        </w:rPr>
        <w:drawing>
          <wp:inline distT="0" distB="0" distL="0" distR="0">
            <wp:extent cx="382270" cy="184150"/>
            <wp:effectExtent l="0" t="0" r="0" b="0"/>
            <wp:docPr id="4" name="Рисунок 4" descr="375_8542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75_85420000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800">
        <w:rPr>
          <w:vertAlign w:val="superscript"/>
        </w:rPr>
        <w:t>+</w:t>
      </w:r>
      <w:r w:rsidRPr="00C00800">
        <w:t>Н</w:t>
      </w:r>
      <w:r w:rsidRPr="00C00800">
        <w:rPr>
          <w:vertAlign w:val="subscript"/>
        </w:rPr>
        <w:t>3</w:t>
      </w:r>
      <w:r w:rsidRPr="00C00800">
        <w:rPr>
          <w:lang w:val="en-US"/>
        </w:rPr>
        <w:t>N</w:t>
      </w:r>
      <w:r w:rsidRPr="00C00800">
        <w:t>-СН</w:t>
      </w:r>
      <w:r w:rsidRPr="00C00800">
        <w:rPr>
          <w:vertAlign w:val="subscript"/>
        </w:rPr>
        <w:t>2</w:t>
      </w:r>
      <w:r w:rsidRPr="00C00800">
        <w:t>—</w:t>
      </w:r>
      <w:proofErr w:type="spellStart"/>
      <w:r w:rsidRPr="00C00800">
        <w:t>СОO</w:t>
      </w:r>
      <w:proofErr w:type="spellEnd"/>
      <w:r w:rsidRPr="00C00800">
        <w:rPr>
          <w:vertAlign w:val="superscript"/>
        </w:rPr>
        <w:t>-</w:t>
      </w:r>
      <w:r w:rsidRPr="00C00800">
        <w:t>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Кислотно-основные превращения аминокислот в различных средах можно изобразить следующей общей схемой: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rPr>
          <w:noProof/>
        </w:rPr>
        <w:drawing>
          <wp:inline distT="0" distB="0" distL="0" distR="0">
            <wp:extent cx="4988560" cy="2258695"/>
            <wp:effectExtent l="19050" t="0" r="2540" b="0"/>
            <wp:docPr id="5" name="Рисунок 5" descr="376_1386452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76_1386452360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8560" cy="225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Водные растворы аминокислот имеют нейтральную, щелоч</w:t>
      </w:r>
      <w:r w:rsidRPr="00C00800">
        <w:softHyphen/>
        <w:t>ную или кислую среду в зависимости от количества функцио</w:t>
      </w:r>
      <w:r w:rsidRPr="00C00800">
        <w:softHyphen/>
        <w:t xml:space="preserve">нальных групп. Так, </w:t>
      </w:r>
      <w:proofErr w:type="spellStart"/>
      <w:r w:rsidRPr="00C00800">
        <w:t>глутаминовая</w:t>
      </w:r>
      <w:proofErr w:type="spellEnd"/>
      <w:r w:rsidRPr="00C00800">
        <w:t xml:space="preserve"> кислота образует кислый рас</w:t>
      </w:r>
      <w:r w:rsidRPr="00C00800">
        <w:softHyphen/>
        <w:t xml:space="preserve">твор (две группы </w:t>
      </w:r>
      <w:proofErr w:type="gramStart"/>
      <w:r w:rsidRPr="00C00800">
        <w:t>-</w:t>
      </w:r>
      <w:proofErr w:type="spellStart"/>
      <w:r w:rsidRPr="00C00800">
        <w:t>С</w:t>
      </w:r>
      <w:proofErr w:type="gramEnd"/>
      <w:r w:rsidRPr="00C00800">
        <w:t>ООН</w:t>
      </w:r>
      <w:proofErr w:type="spellEnd"/>
      <w:r w:rsidRPr="00C00800">
        <w:t>, одна -NH</w:t>
      </w:r>
      <w:r w:rsidRPr="00C00800">
        <w:rPr>
          <w:vertAlign w:val="subscript"/>
        </w:rPr>
        <w:t>2</w:t>
      </w:r>
      <w:r w:rsidRPr="00C00800">
        <w:t>), лизин - щелочной (одна группа -</w:t>
      </w:r>
      <w:proofErr w:type="spellStart"/>
      <w:r w:rsidRPr="00C00800">
        <w:t>СООН</w:t>
      </w:r>
      <w:proofErr w:type="spellEnd"/>
      <w:r w:rsidRPr="00C00800">
        <w:t>, две -NH</w:t>
      </w:r>
      <w:r w:rsidRPr="00C00800">
        <w:rPr>
          <w:vertAlign w:val="subscript"/>
        </w:rPr>
        <w:t>2</w:t>
      </w:r>
      <w:r w:rsidRPr="00C00800">
        <w:t>).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Подобно первичным аминам, аминокислоты реагируют с азо</w:t>
      </w:r>
      <w:r w:rsidRPr="00C00800">
        <w:softHyphen/>
        <w:t xml:space="preserve">тистой кислотой, при этом аминогруппа превращается в </w:t>
      </w:r>
      <w:proofErr w:type="spellStart"/>
      <w:r w:rsidRPr="00C00800">
        <w:t>гидроксогруппу</w:t>
      </w:r>
      <w:proofErr w:type="spellEnd"/>
      <w:r w:rsidRPr="00C00800">
        <w:t xml:space="preserve">, а аминокислота — в </w:t>
      </w:r>
      <w:proofErr w:type="spellStart"/>
      <w:r w:rsidRPr="00C00800">
        <w:t>гидроксикислоту</w:t>
      </w:r>
      <w:proofErr w:type="spellEnd"/>
      <w:r w:rsidRPr="00C00800">
        <w:t>: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r w:rsidRPr="00C00800">
        <w:rPr>
          <w:lang w:val="en-US"/>
        </w:rPr>
        <w:t>H</w:t>
      </w:r>
      <w:r w:rsidRPr="00C00800">
        <w:rPr>
          <w:vertAlign w:val="subscript"/>
          <w:lang w:val="en-US"/>
        </w:rPr>
        <w:t>2</w:t>
      </w:r>
      <w:r w:rsidRPr="00C00800">
        <w:rPr>
          <w:lang w:val="en-US"/>
        </w:rPr>
        <w:t>N-CH(R)-</w:t>
      </w:r>
      <w:proofErr w:type="spellStart"/>
      <w:r w:rsidRPr="00C00800">
        <w:rPr>
          <w:lang w:val="en-US"/>
        </w:rPr>
        <w:t>COOH</w:t>
      </w:r>
      <w:proofErr w:type="spellEnd"/>
      <w:r w:rsidRPr="00C00800">
        <w:rPr>
          <w:lang w:val="en-US"/>
        </w:rPr>
        <w:t xml:space="preserve"> + HNO</w:t>
      </w:r>
      <w:r w:rsidRPr="00C00800">
        <w:rPr>
          <w:vertAlign w:val="subscript"/>
          <w:lang w:val="en-US"/>
        </w:rPr>
        <w:t>2</w:t>
      </w:r>
      <w:r w:rsidRPr="00C00800">
        <w:rPr>
          <w:rStyle w:val="apple-converted-space"/>
          <w:vertAlign w:val="subscript"/>
          <w:lang w:val="en-US"/>
        </w:rPr>
        <w:t> </w:t>
      </w:r>
      <w:r w:rsidRPr="00C00800">
        <w:rPr>
          <w:lang w:val="en-US"/>
        </w:rPr>
        <w:t>→ HO-CH(R)-</w:t>
      </w:r>
      <w:proofErr w:type="spellStart"/>
      <w:r w:rsidRPr="00C00800">
        <w:rPr>
          <w:lang w:val="en-US"/>
        </w:rPr>
        <w:t>COOH</w:t>
      </w:r>
      <w:proofErr w:type="spellEnd"/>
      <w:r w:rsidRPr="00C00800">
        <w:rPr>
          <w:lang w:val="en-US"/>
        </w:rPr>
        <w:t xml:space="preserve"> + N</w:t>
      </w:r>
      <w:r w:rsidRPr="00C00800">
        <w:rPr>
          <w:vertAlign w:val="subscript"/>
          <w:lang w:val="en-US"/>
        </w:rPr>
        <w:t>2</w:t>
      </w:r>
      <w:r w:rsidRPr="00C00800">
        <w:rPr>
          <w:lang w:val="en-US"/>
        </w:rPr>
        <w:t>↑+ H</w:t>
      </w:r>
      <w:r w:rsidRPr="00C00800">
        <w:rPr>
          <w:vertAlign w:val="subscript"/>
          <w:lang w:val="en-US"/>
        </w:rPr>
        <w:t>2</w:t>
      </w:r>
      <w:r w:rsidRPr="00C00800">
        <w:rPr>
          <w:lang w:val="en-US"/>
        </w:rPr>
        <w:t>O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Измерение объема выделившегося азота позволяет определить количество аминокислоты (</w:t>
      </w:r>
      <w:r w:rsidRPr="00C00800">
        <w:rPr>
          <w:rStyle w:val="bold"/>
        </w:rPr>
        <w:t xml:space="preserve">метод </w:t>
      </w:r>
      <w:proofErr w:type="spellStart"/>
      <w:r w:rsidRPr="00C00800">
        <w:rPr>
          <w:rStyle w:val="bold"/>
        </w:rPr>
        <w:t>Ван-Слайка</w:t>
      </w:r>
      <w:proofErr w:type="spellEnd"/>
      <w:r w:rsidRPr="00C00800">
        <w:t>).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 xml:space="preserve">Аминокислоты могут реагировать со спиртами в присутствии газообразного </w:t>
      </w:r>
      <w:proofErr w:type="spellStart"/>
      <w:r w:rsidRPr="00C00800">
        <w:t>хлороводорода</w:t>
      </w:r>
      <w:proofErr w:type="spellEnd"/>
      <w:r w:rsidRPr="00C00800">
        <w:t xml:space="preserve">, превращаясь в сложный эфир (точнее, в </w:t>
      </w:r>
      <w:proofErr w:type="spellStart"/>
      <w:r w:rsidRPr="00C00800">
        <w:t>хлороводородную</w:t>
      </w:r>
      <w:proofErr w:type="spellEnd"/>
      <w:r w:rsidRPr="00C00800">
        <w:t xml:space="preserve"> соль эфира):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  <w:rPr>
          <w:lang w:val="en-US"/>
        </w:rPr>
      </w:pPr>
      <w:proofErr w:type="gramStart"/>
      <w:r w:rsidRPr="00C00800">
        <w:rPr>
          <w:lang w:val="en-US"/>
        </w:rPr>
        <w:lastRenderedPageBreak/>
        <w:t>H</w:t>
      </w:r>
      <w:r w:rsidRPr="00C00800">
        <w:rPr>
          <w:vertAlign w:val="subscript"/>
          <w:lang w:val="en-US"/>
        </w:rPr>
        <w:t>2</w:t>
      </w:r>
      <w:r w:rsidRPr="00C00800">
        <w:rPr>
          <w:lang w:val="en-US"/>
        </w:rPr>
        <w:t>N-CH(R)-</w:t>
      </w:r>
      <w:proofErr w:type="spellStart"/>
      <w:r w:rsidRPr="00C00800">
        <w:rPr>
          <w:lang w:val="en-US"/>
        </w:rPr>
        <w:t>COOH</w:t>
      </w:r>
      <w:proofErr w:type="spellEnd"/>
      <w:r w:rsidRPr="00C00800">
        <w:rPr>
          <w:lang w:val="en-US"/>
        </w:rPr>
        <w:t xml:space="preserve"> + </w:t>
      </w:r>
      <w:proofErr w:type="spellStart"/>
      <w:r w:rsidRPr="00C00800">
        <w:rPr>
          <w:lang w:val="en-US"/>
        </w:rPr>
        <w:t>R'OH</w:t>
      </w:r>
      <w:proofErr w:type="spellEnd"/>
      <w:r w:rsidRPr="00C00800">
        <w:rPr>
          <w:rStyle w:val="apple-converted-space"/>
          <w:lang w:val="en-US"/>
        </w:rPr>
        <w:t> </w:t>
      </w:r>
      <w:r w:rsidRPr="00C00800">
        <w:rPr>
          <w:noProof/>
        </w:rPr>
        <w:drawing>
          <wp:inline distT="0" distB="0" distL="0" distR="0">
            <wp:extent cx="504825" cy="198120"/>
            <wp:effectExtent l="0" t="0" r="0" b="0"/>
            <wp:docPr id="12" name="Рисунок 12" descr="377_545185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377_54518547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98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800">
        <w:rPr>
          <w:rStyle w:val="apple-converted-space"/>
          <w:lang w:val="en-US"/>
        </w:rPr>
        <w:t> </w:t>
      </w:r>
      <w:r w:rsidRPr="00C00800">
        <w:rPr>
          <w:lang w:val="en-US"/>
        </w:rPr>
        <w:t>H</w:t>
      </w:r>
      <w:r w:rsidRPr="00C00800">
        <w:rPr>
          <w:vertAlign w:val="subscript"/>
          <w:lang w:val="en-US"/>
        </w:rPr>
        <w:t>2</w:t>
      </w:r>
      <w:r w:rsidRPr="00C00800">
        <w:rPr>
          <w:lang w:val="en-US"/>
        </w:rPr>
        <w:t>N-CH(R)-</w:t>
      </w:r>
      <w:proofErr w:type="spellStart"/>
      <w:r w:rsidRPr="00C00800">
        <w:rPr>
          <w:lang w:val="en-US"/>
        </w:rPr>
        <w:t>COOR</w:t>
      </w:r>
      <w:proofErr w:type="spellEnd"/>
      <w:r w:rsidRPr="00C00800">
        <w:rPr>
          <w:lang w:val="en-US"/>
        </w:rPr>
        <w:t>' +</w:t>
      </w:r>
      <w:r w:rsidRPr="00C00800">
        <w:rPr>
          <w:rStyle w:val="apple-converted-space"/>
          <w:lang w:val="en-US"/>
        </w:rPr>
        <w:t> </w:t>
      </w:r>
      <w:r w:rsidRPr="00C00800">
        <w:t>Н</w:t>
      </w:r>
      <w:r w:rsidRPr="00C00800">
        <w:rPr>
          <w:vertAlign w:val="subscript"/>
          <w:lang w:val="en-US"/>
        </w:rPr>
        <w:t>2</w:t>
      </w:r>
      <w:r w:rsidRPr="00C00800">
        <w:t>О</w:t>
      </w:r>
      <w:r w:rsidRPr="00C00800">
        <w:rPr>
          <w:lang w:val="en-US"/>
        </w:rPr>
        <w:t>.</w:t>
      </w:r>
      <w:proofErr w:type="gramEnd"/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Сложные эфиры аминокислот не имеют биполярной структу</w:t>
      </w:r>
      <w:r w:rsidRPr="00C00800">
        <w:softHyphen/>
        <w:t>ры и являются летучими соединениями.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Важнейшее свойство аминокислот — их способность к кон</w:t>
      </w:r>
      <w:r w:rsidRPr="00C00800">
        <w:softHyphen/>
        <w:t>денсации с образованием пептидов.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rPr>
          <w:rStyle w:val="bold"/>
        </w:rPr>
        <w:t>Качественные реакции</w:t>
      </w:r>
      <w:r w:rsidRPr="00C00800">
        <w:t>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rPr>
          <w:rStyle w:val="bold"/>
        </w:rPr>
        <w:t>1)</w:t>
      </w:r>
      <w:r w:rsidRPr="00C00800">
        <w:rPr>
          <w:rStyle w:val="apple-converted-space"/>
        </w:rPr>
        <w:t> </w:t>
      </w:r>
      <w:r w:rsidRPr="00C00800">
        <w:t xml:space="preserve">Все аминокислоты окисляются </w:t>
      </w:r>
      <w:proofErr w:type="spellStart"/>
      <w:r w:rsidRPr="00C00800">
        <w:t>нингидрином</w:t>
      </w:r>
      <w:proofErr w:type="spellEnd"/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rPr>
          <w:noProof/>
        </w:rPr>
        <w:drawing>
          <wp:inline distT="0" distB="0" distL="0" distR="0">
            <wp:extent cx="1269365" cy="1085215"/>
            <wp:effectExtent l="0" t="0" r="6985" b="0"/>
            <wp:docPr id="1" name="Рисунок 1" descr="378_2066199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8_206619979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085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 xml:space="preserve">с образованием продуктов, окрашенных в сине-фиолетовый цвет. </w:t>
      </w:r>
      <w:proofErr w:type="spellStart"/>
      <w:r w:rsidRPr="00C00800">
        <w:t>Иминокислота</w:t>
      </w:r>
      <w:proofErr w:type="spellEnd"/>
      <w:r w:rsidRPr="00C00800">
        <w:t xml:space="preserve"> </w:t>
      </w:r>
      <w:proofErr w:type="spellStart"/>
      <w:r w:rsidRPr="00C00800">
        <w:t>пролин</w:t>
      </w:r>
      <w:proofErr w:type="spellEnd"/>
      <w:r w:rsidRPr="00C00800">
        <w:t xml:space="preserve"> дает с </w:t>
      </w:r>
      <w:proofErr w:type="spellStart"/>
      <w:r w:rsidRPr="00C00800">
        <w:t>нингидрином</w:t>
      </w:r>
      <w:proofErr w:type="spellEnd"/>
      <w:r w:rsidRPr="00C00800">
        <w:t xml:space="preserve"> желтое окрашивание. Эта реакция может быть использована для количественного опре</w:t>
      </w:r>
      <w:r w:rsidRPr="00C00800">
        <w:softHyphen/>
        <w:t>деления аминокислот спектрофотометрическим методом.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rPr>
          <w:rStyle w:val="bold"/>
        </w:rPr>
        <w:t>2)</w:t>
      </w:r>
      <w:r w:rsidRPr="00C00800">
        <w:rPr>
          <w:rStyle w:val="apple-converted-space"/>
        </w:rPr>
        <w:t> </w:t>
      </w:r>
      <w:r w:rsidRPr="00C00800">
        <w:t>При нагревании ароматических аминокислот с концентри</w:t>
      </w:r>
      <w:r w:rsidRPr="00C00800">
        <w:softHyphen/>
        <w:t xml:space="preserve">рованной азотной кислотой происходит нитрование </w:t>
      </w:r>
      <w:proofErr w:type="spellStart"/>
      <w:r w:rsidRPr="00C00800">
        <w:t>бензольного</w:t>
      </w:r>
      <w:proofErr w:type="spellEnd"/>
      <w:r w:rsidRPr="00C00800">
        <w:t xml:space="preserve"> </w:t>
      </w:r>
      <w:proofErr w:type="gramStart"/>
      <w:r w:rsidRPr="00C00800">
        <w:t>кольца</w:t>
      </w:r>
      <w:proofErr w:type="gramEnd"/>
      <w:r w:rsidRPr="00C00800">
        <w:t xml:space="preserve"> и образуются соединения, окрашенные в желтый цвет. Эта реакция </w:t>
      </w:r>
      <w:proofErr w:type="spellStart"/>
      <w:r w:rsidRPr="00C00800">
        <w:t>называется</w:t>
      </w:r>
      <w:r w:rsidRPr="00C00800">
        <w:rPr>
          <w:rStyle w:val="bold"/>
        </w:rPr>
        <w:t>ксантопротеиновой</w:t>
      </w:r>
      <w:proofErr w:type="spellEnd"/>
      <w:r w:rsidRPr="00C00800">
        <w:rPr>
          <w:rStyle w:val="apple-converted-space"/>
        </w:rPr>
        <w:t> </w:t>
      </w:r>
      <w:r w:rsidRPr="00C00800">
        <w:t>(от греч</w:t>
      </w:r>
      <w:proofErr w:type="gramStart"/>
      <w:r w:rsidRPr="00C00800">
        <w:t>.</w:t>
      </w:r>
      <w:proofErr w:type="gramEnd"/>
      <w:r w:rsidRPr="00C00800">
        <w:t xml:space="preserve"> </w:t>
      </w:r>
      <w:proofErr w:type="spellStart"/>
      <w:proofErr w:type="gramStart"/>
      <w:r w:rsidRPr="00C00800">
        <w:t>к</w:t>
      </w:r>
      <w:proofErr w:type="gramEnd"/>
      <w:r w:rsidRPr="00C00800">
        <w:t>сантос</w:t>
      </w:r>
      <w:proofErr w:type="spellEnd"/>
      <w:r w:rsidRPr="00C00800">
        <w:t xml:space="preserve"> — жел</w:t>
      </w:r>
      <w:r w:rsidRPr="00C00800">
        <w:softHyphen/>
        <w:t>тый).</w:t>
      </w:r>
    </w:p>
    <w:p w:rsidR="00E745BC" w:rsidRPr="00C00800" w:rsidRDefault="00E745BC" w:rsidP="00C00800">
      <w:pPr>
        <w:pStyle w:val="2"/>
        <w:shd w:val="clear" w:color="auto" w:fill="FFFFFF"/>
        <w:spacing w:before="0" w:after="0"/>
        <w:rPr>
          <w:rFonts w:ascii="Times New Roman" w:hAnsi="Times New Roman" w:cs="Times New Roman"/>
          <w:sz w:val="24"/>
          <w:szCs w:val="24"/>
        </w:rPr>
      </w:pPr>
      <w:r w:rsidRPr="00C00800">
        <w:rPr>
          <w:rFonts w:ascii="Times New Roman" w:hAnsi="Times New Roman" w:cs="Times New Roman"/>
          <w:sz w:val="24"/>
          <w:szCs w:val="24"/>
        </w:rPr>
        <w:t>Аминокислоты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Аминокислотами называются азотсодержащие органические соединения, в молекулах которых, содержатся аминогруппы</w:t>
      </w:r>
      <w:r w:rsidRPr="00C00800">
        <w:rPr>
          <w:rStyle w:val="apple-converted-space"/>
        </w:rPr>
        <w:t> </w:t>
      </w:r>
      <w:r w:rsidRPr="00C00800">
        <w:rPr>
          <w:noProof/>
        </w:rPr>
        <w:drawing>
          <wp:inline distT="0" distB="0" distL="0" distR="0">
            <wp:extent cx="161925" cy="238125"/>
            <wp:effectExtent l="19050" t="0" r="9525" b="0"/>
            <wp:docPr id="25" name="Рисунок 25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800">
        <w:rPr>
          <w:rStyle w:val="apple-converted-space"/>
        </w:rPr>
        <w:t> </w:t>
      </w:r>
      <w:r w:rsidRPr="00C00800">
        <w:t xml:space="preserve">и карбоксильные группы </w:t>
      </w:r>
      <w:proofErr w:type="gramStart"/>
      <w:r w:rsidRPr="00C00800">
        <w:t>—</w:t>
      </w:r>
      <w:proofErr w:type="spellStart"/>
      <w:r w:rsidRPr="00C00800">
        <w:t>С</w:t>
      </w:r>
      <w:proofErr w:type="gramEnd"/>
      <w:r w:rsidRPr="00C00800">
        <w:t>ООН</w:t>
      </w:r>
      <w:proofErr w:type="spellEnd"/>
      <w:r w:rsidRPr="00C00800">
        <w:t>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 xml:space="preserve">Простейшим представителем этого класса является </w:t>
      </w:r>
      <w:proofErr w:type="spellStart"/>
      <w:r w:rsidRPr="00C00800">
        <w:t>аминоэтановая</w:t>
      </w:r>
      <w:proofErr w:type="spellEnd"/>
      <w:r w:rsidRPr="00C00800">
        <w:t>, или аминоуксусная, кислота</w:t>
      </w:r>
      <w:r w:rsidRPr="00C00800">
        <w:rPr>
          <w:rStyle w:val="apple-converted-space"/>
        </w:rPr>
        <w:t> </w:t>
      </w:r>
      <w:r w:rsidRPr="00C00800">
        <w:rPr>
          <w:noProof/>
        </w:rPr>
        <w:drawing>
          <wp:inline distT="0" distB="0" distL="0" distR="0">
            <wp:extent cx="190500" cy="238125"/>
            <wp:effectExtent l="19050" t="0" r="0" b="0"/>
            <wp:docPr id="26" name="Рисунок 26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800">
        <w:t>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Значение аминокислот исключительно велико, так как из них построены молекулы белков, играющих важнейшую роль в жизненных процессах.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Изомерия и номенклатура. Изомерия аминокислот в основном зависит от различного строения углеродной цепи и положения аминогруппы: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rPr>
          <w:noProof/>
        </w:rPr>
        <w:drawing>
          <wp:inline distT="0" distB="0" distL="0" distR="0">
            <wp:extent cx="5238750" cy="2276475"/>
            <wp:effectExtent l="19050" t="0" r="0" b="0"/>
            <wp:docPr id="27" name="Рисунок 27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Кроме международной номенклатуры, употребляются еще названия аминокислот, в которых вместо цифр ставят буквы греческого алфавита а, (5, у и т. д. Так, например,</w:t>
      </w:r>
      <w:r w:rsidRPr="00C00800">
        <w:rPr>
          <w:rStyle w:val="apple-converted-space"/>
        </w:rPr>
        <w:t> </w:t>
      </w:r>
      <w:proofErr w:type="gramStart"/>
      <w:r w:rsidRPr="00C00800">
        <w:rPr>
          <w:noProof/>
        </w:rPr>
        <w:drawing>
          <wp:inline distT="0" distB="0" distL="0" distR="0">
            <wp:extent cx="180975" cy="238125"/>
            <wp:effectExtent l="19050" t="0" r="9525" b="0"/>
            <wp:docPr id="28" name="Рисунок 28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800">
        <w:t>-</w:t>
      </w:r>
      <w:proofErr w:type="spellStart"/>
      <w:proofErr w:type="gramEnd"/>
      <w:r w:rsidRPr="00C00800">
        <w:t>аминобутановую</w:t>
      </w:r>
      <w:proofErr w:type="spellEnd"/>
      <w:r w:rsidRPr="00C00800">
        <w:t xml:space="preserve"> кислоту</w:t>
      </w:r>
      <w:r w:rsidRPr="00C00800">
        <w:rPr>
          <w:rStyle w:val="apple-converted-space"/>
        </w:rPr>
        <w:t> </w:t>
      </w:r>
      <w:r w:rsidRPr="00C00800">
        <w:rPr>
          <w:noProof/>
        </w:rPr>
        <w:drawing>
          <wp:inline distT="0" distB="0" distL="0" distR="0">
            <wp:extent cx="190500" cy="238125"/>
            <wp:effectExtent l="19050" t="0" r="0" b="0"/>
            <wp:docPr id="29" name="Рисунок 29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4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800">
        <w:rPr>
          <w:rStyle w:val="apple-converted-space"/>
        </w:rPr>
        <w:t> </w:t>
      </w:r>
      <w:r w:rsidRPr="00C00800">
        <w:t>можно назвать также</w:t>
      </w:r>
      <w:r w:rsidRPr="00C00800">
        <w:rPr>
          <w:rStyle w:val="apple-converted-space"/>
        </w:rPr>
        <w:t> </w:t>
      </w:r>
      <w:r w:rsidRPr="00C00800">
        <w:rPr>
          <w:noProof/>
        </w:rPr>
        <w:drawing>
          <wp:inline distT="0" distB="0" distL="0" distR="0">
            <wp:extent cx="180975" cy="238125"/>
            <wp:effectExtent l="19050" t="0" r="9525" b="0"/>
            <wp:docPr id="30" name="Рисунок 30" descr="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5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800">
        <w:t>-аминомасляной, а 3-аминобутановую</w:t>
      </w:r>
      <w:r w:rsidRPr="00C00800">
        <w:rPr>
          <w:rStyle w:val="apple-converted-space"/>
        </w:rPr>
        <w:t> </w:t>
      </w:r>
      <w:r w:rsidRPr="00C00800">
        <w:rPr>
          <w:noProof/>
        </w:rPr>
        <w:drawing>
          <wp:inline distT="0" distB="0" distL="0" distR="0">
            <wp:extent cx="190500" cy="238125"/>
            <wp:effectExtent l="19050" t="0" r="0" b="0"/>
            <wp:docPr id="31" name="Рисунок 31" descr="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6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800">
        <w:rPr>
          <w:rStyle w:val="apple-converted-space"/>
        </w:rPr>
        <w:t> </w:t>
      </w:r>
      <w:r w:rsidRPr="00C00800">
        <w:rPr>
          <w:noProof/>
        </w:rPr>
        <w:drawing>
          <wp:inline distT="0" distB="0" distL="0" distR="0">
            <wp:extent cx="190500" cy="238125"/>
            <wp:effectExtent l="19050" t="0" r="0" b="0"/>
            <wp:docPr id="32" name="Рисунок 3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800">
        <w:t>-аминомасляной кислотой.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Сохранились также исторические названия кислот: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rPr>
          <w:noProof/>
        </w:rPr>
        <w:lastRenderedPageBreak/>
        <w:drawing>
          <wp:inline distT="0" distB="0" distL="0" distR="0">
            <wp:extent cx="4352925" cy="1409700"/>
            <wp:effectExtent l="19050" t="0" r="9525" b="0"/>
            <wp:docPr id="33" name="Рисунок 3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image2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 xml:space="preserve">Получение. Аминокислоты, входящие в состав белков, получают путем их гидролиза, подобно </w:t>
      </w:r>
      <w:proofErr w:type="gramStart"/>
      <w:r w:rsidRPr="00C00800">
        <w:t>тому</w:t>
      </w:r>
      <w:proofErr w:type="gramEnd"/>
      <w:r w:rsidRPr="00C00800">
        <w:t xml:space="preserve"> как глюкозу получают из полисахаридов (с. 249). Известий также синтетические способы получения аминокислот. Так, например, в молекулах карбоновых кислот атомы водорода в </w:t>
      </w:r>
      <w:proofErr w:type="spellStart"/>
      <w:r w:rsidRPr="00C00800">
        <w:t>оадикале</w:t>
      </w:r>
      <w:proofErr w:type="spellEnd"/>
      <w:r w:rsidRPr="00C00800">
        <w:t xml:space="preserve"> можно </w:t>
      </w:r>
      <w:proofErr w:type="gramStart"/>
      <w:r w:rsidRPr="00C00800">
        <w:t>заменить на галоген</w:t>
      </w:r>
      <w:proofErr w:type="gramEnd"/>
      <w:r w:rsidRPr="00C00800">
        <w:t>, а последний действием аммиака — на аминогруппу: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rPr>
          <w:noProof/>
        </w:rPr>
        <w:drawing>
          <wp:inline distT="0" distB="0" distL="0" distR="0">
            <wp:extent cx="5238750" cy="657225"/>
            <wp:effectExtent l="19050" t="0" r="0" b="0"/>
            <wp:docPr id="34" name="Рисунок 34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image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Физические свойства. Аминокислоты — бесцветные кристаллические вещества, хорошо растворимые в воде. Многие из них обладают сладким вкусом.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Химические свойства. В молекулах аминокислот содержатся карбоксильные группы, обладающие кислотными свойствами, и аминогруппы, обладающие основными свойствами. Они и обусловливают характерные химические свойства этих веществ: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 xml:space="preserve">1. Аминокислоты реагируют как с основаниями, так и с кислотами, т. е. они являются </w:t>
      </w:r>
      <w:proofErr w:type="spellStart"/>
      <w:r w:rsidRPr="00C00800">
        <w:t>амфотерными</w:t>
      </w:r>
      <w:proofErr w:type="spellEnd"/>
      <w:r w:rsidRPr="00C00800">
        <w:t xml:space="preserve"> соединениями: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rPr>
          <w:noProof/>
        </w:rPr>
        <w:drawing>
          <wp:inline distT="0" distB="0" distL="0" distR="0">
            <wp:extent cx="5238750" cy="828675"/>
            <wp:effectExtent l="19050" t="0" r="0" b="0"/>
            <wp:docPr id="35" name="Рисунок 35" descr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2. Аминокислоты реагируют со спиртами, образуя сложные эфиры: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rPr>
          <w:noProof/>
        </w:rPr>
        <w:drawing>
          <wp:inline distT="0" distB="0" distL="0" distR="0">
            <wp:extent cx="5238750" cy="581025"/>
            <wp:effectExtent l="19050" t="0" r="0" b="0"/>
            <wp:docPr id="36" name="Рисунок 36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image5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3. Наличие в молекуле одинакового числа аминогрупп и карбоксильных групп приводит к взаимной внутренней нейтрализации: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rPr>
          <w:noProof/>
        </w:rPr>
        <w:drawing>
          <wp:inline distT="0" distB="0" distL="0" distR="0">
            <wp:extent cx="4791075" cy="1162050"/>
            <wp:effectExtent l="19050" t="0" r="9525" b="0"/>
            <wp:docPr id="37" name="Рисунок 37" descr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6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Получившаяся соль имеет два противоположных заряда и поэтому называется биполярным ионом, т. е. ионом, имеющим два полюса. Ее раствор нейтрален.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4. Аминокислоты реагируют друг с другом: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rPr>
          <w:noProof/>
        </w:rPr>
        <w:lastRenderedPageBreak/>
        <w:drawing>
          <wp:inline distT="0" distB="0" distL="0" distR="0">
            <wp:extent cx="4676775" cy="1924050"/>
            <wp:effectExtent l="19050" t="0" r="9525" b="0"/>
            <wp:docPr id="38" name="Рисунок 38" descr="imag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7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Образовавшаяся молекула реагирует с другой молекулой и т. д. Получаются высокомолекулярные соединения. Группа атомов</w:t>
      </w:r>
      <w:r w:rsidRPr="00C00800">
        <w:rPr>
          <w:rStyle w:val="apple-converted-space"/>
        </w:rPr>
        <w:t> </w:t>
      </w:r>
      <w:r w:rsidRPr="00C00800">
        <w:rPr>
          <w:noProof/>
        </w:rPr>
        <w:drawing>
          <wp:inline distT="0" distB="0" distL="0" distR="0">
            <wp:extent cx="180975" cy="238125"/>
            <wp:effectExtent l="19050" t="0" r="9525" b="0"/>
            <wp:docPr id="39" name="Рисунок 39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8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800">
        <w:rPr>
          <w:rStyle w:val="apple-converted-space"/>
        </w:rPr>
        <w:t> </w:t>
      </w:r>
      <w:r w:rsidRPr="00C00800">
        <w:t>называется пептидной или амидной группой, а связь между атомами углерода и азота — пептидной или амидной связью.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Применение. Аминокислоты необходимы для синтеза белков в живых организмах. Нужные для этого аминокислоты человек и животные получают в виде пищи, содержащей различные белки. Последние в пищеварительном тракте подвергаются расщеплению на отдельные аминокислоты, из которых затем синтезируются белки, свойственные данному организму. Для этой цели успешно используются также искусственно выделенные или синтезированные аминокислоты. Некоторые из них применяются в медицинских целях. Многие аминокислоты служат для подкормки животных.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Некоторые производные аминокислот используются для производства синтетического волокна, например капрона. Таким производным является капролактам. Его можно рассматривать как продукт внутримолекулярного взаимодействия карбоксильной группы и аминогруппы молекулы 6-аминогексановой кислоты: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rPr>
          <w:noProof/>
        </w:rPr>
        <w:drawing>
          <wp:inline distT="0" distB="0" distL="0" distR="0">
            <wp:extent cx="5238750" cy="1762125"/>
            <wp:effectExtent l="19050" t="0" r="0" b="0"/>
            <wp:docPr id="40" name="Рисунок 40" descr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mage8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 xml:space="preserve">Упрощенно превращение </w:t>
      </w:r>
      <w:proofErr w:type="spellStart"/>
      <w:r w:rsidRPr="00C00800">
        <w:t>капролактама</w:t>
      </w:r>
      <w:proofErr w:type="spellEnd"/>
      <w:r w:rsidRPr="00C00800">
        <w:t xml:space="preserve"> в полимер, из которого производят капроновое волокно, можно представить так. Капролактам в присутствии воды превращается в 6-аминогексановую кислоту, молекулы которой реагируют друг с другом: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rPr>
          <w:noProof/>
        </w:rPr>
        <w:drawing>
          <wp:inline distT="0" distB="0" distL="0" distR="0">
            <wp:extent cx="2990850" cy="647700"/>
            <wp:effectExtent l="19050" t="0" r="0" b="0"/>
            <wp:docPr id="41" name="Рисунок 41" descr="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9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rPr>
          <w:noProof/>
        </w:rPr>
        <w:drawing>
          <wp:inline distT="0" distB="0" distL="0" distR="0">
            <wp:extent cx="4648200" cy="1695450"/>
            <wp:effectExtent l="19050" t="0" r="0" b="0"/>
            <wp:docPr id="42" name="Рисунок 42" descr="image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image10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lastRenderedPageBreak/>
        <w:t>В результате этой реакции образуется высокомолекулярное вещество, макромолекулы которого имеют линейную структуру. Отдельные звенья полимера являются остатками</w:t>
      </w:r>
      <w:r w:rsidRPr="00C00800">
        <w:rPr>
          <w:rStyle w:val="apple-converted-space"/>
        </w:rPr>
        <w:t> </w:t>
      </w:r>
      <w:proofErr w:type="gramStart"/>
      <w:r w:rsidRPr="00C00800">
        <w:rPr>
          <w:noProof/>
        </w:rPr>
        <w:drawing>
          <wp:inline distT="0" distB="0" distL="0" distR="0">
            <wp:extent cx="190500" cy="238125"/>
            <wp:effectExtent l="19050" t="0" r="0" b="0"/>
            <wp:docPr id="43" name="Рисунок 43" descr="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9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0800">
        <w:t>-</w:t>
      </w:r>
      <w:proofErr w:type="spellStart"/>
      <w:proofErr w:type="gramEnd"/>
      <w:r w:rsidRPr="00C00800">
        <w:t>аминогексановой</w:t>
      </w:r>
      <w:proofErr w:type="spellEnd"/>
      <w:r w:rsidRPr="00C00800">
        <w:t xml:space="preserve"> кислоты, и его строение можно выразить следующей формулой: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rPr>
          <w:noProof/>
        </w:rPr>
        <w:drawing>
          <wp:inline distT="0" distB="0" distL="0" distR="0">
            <wp:extent cx="2400300" cy="666750"/>
            <wp:effectExtent l="19050" t="0" r="0" b="0"/>
            <wp:docPr id="44" name="Рисунок 44" descr="imag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age11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Полимер представляет собой смолу. Для получения волокон ее плавят, пропускают через фильеры. Струи полимера охлаждаются потоком холодного воздуха и превращаются в волоконца, при скручивании которых образуются нити.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 xml:space="preserve">Капроновые ткани устойчивы к истиранию и не мнутся при деформациях. Однако они разрушаются кислотами и не выдерживают высоких температур, поэтому их нельзя гладить горячим </w:t>
      </w:r>
      <w:proofErr w:type="spellStart"/>
      <w:r w:rsidRPr="00C00800">
        <w:t>утогом</w:t>
      </w:r>
      <w:proofErr w:type="spellEnd"/>
      <w:r w:rsidRPr="00C00800">
        <w:t>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Классификация волокон показана на схеме 58.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Схема 58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rPr>
          <w:noProof/>
        </w:rPr>
        <w:drawing>
          <wp:inline distT="0" distB="0" distL="0" distR="0">
            <wp:extent cx="5238750" cy="2800350"/>
            <wp:effectExtent l="19050" t="0" r="0" b="0"/>
            <wp:docPr id="45" name="Рисунок 45" descr="image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12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Из капрона делают кордную ткань, которая служит каркасом авто- и авиапокрышек. Шины с кордом из капрона более износоустойчивы, чем шины с вискозным и хлопчатобумажным кордом.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Капроновая смола используется для получения пластмасс, из которых изготовляют различные детали машин, шестерни,</w:t>
      </w:r>
    </w:p>
    <w:p w:rsidR="00E745BC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вкладыши подшипников и т. д. Предметы из капроновой пластмассы обладают исключительно большой прочностью и износоустойчивостью.</w:t>
      </w:r>
    </w:p>
    <w:p w:rsidR="00C00800" w:rsidRPr="00C00800" w:rsidRDefault="00C00800" w:rsidP="00C00800">
      <w:pPr>
        <w:pStyle w:val="a4"/>
        <w:shd w:val="clear" w:color="auto" w:fill="FFFFFF"/>
        <w:spacing w:before="0" w:beforeAutospacing="0" w:after="0" w:afterAutospacing="0"/>
      </w:pPr>
    </w:p>
    <w:p w:rsid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proofErr w:type="gramStart"/>
      <w:r w:rsidRPr="00C00800">
        <w:t>Генетическая</w:t>
      </w:r>
      <w:proofErr w:type="gramEnd"/>
      <w:r w:rsidRPr="00C00800">
        <w:t xml:space="preserve"> </w:t>
      </w:r>
      <w:proofErr w:type="spellStart"/>
      <w:r w:rsidRPr="00C00800">
        <w:t>счязь</w:t>
      </w:r>
      <w:proofErr w:type="spellEnd"/>
      <w:r w:rsidRPr="00C00800">
        <w:t xml:space="preserve"> аминокислот с другими классами органических соединений.</w:t>
      </w:r>
    </w:p>
    <w:p w:rsidR="00C00800" w:rsidRDefault="00C00800" w:rsidP="00C00800">
      <w:pPr>
        <w:pStyle w:val="a4"/>
        <w:shd w:val="clear" w:color="auto" w:fill="FFFFFF"/>
        <w:spacing w:before="0" w:beforeAutospacing="0" w:after="0" w:afterAutospacing="0"/>
      </w:pPr>
      <w:r>
        <w:t xml:space="preserve">Выполните задания: 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 xml:space="preserve"> 1. Предельные углеводороды в процессе последовательных реакций можно превратить в аминокислоты: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rPr>
          <w:noProof/>
        </w:rPr>
        <w:drawing>
          <wp:inline distT="0" distB="0" distL="0" distR="0">
            <wp:extent cx="5238750" cy="409575"/>
            <wp:effectExtent l="19050" t="0" r="0" b="0"/>
            <wp:docPr id="46" name="Рисунок 46" descr="image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image13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</w:pPr>
      <w:r w:rsidRPr="00C00800">
        <w:t>2. Аминокислоты можно также получить из непредельных углеводородов.</w:t>
      </w:r>
    </w:p>
    <w:p w:rsidR="00E745BC" w:rsidRPr="00C00800" w:rsidRDefault="00E745BC" w:rsidP="00C00800">
      <w:pPr>
        <w:pStyle w:val="a4"/>
        <w:shd w:val="clear" w:color="auto" w:fill="FFFFFF"/>
        <w:spacing w:before="0" w:beforeAutospacing="0" w:after="0" w:afterAutospacing="0"/>
        <w:jc w:val="center"/>
      </w:pPr>
      <w:r w:rsidRPr="00C00800">
        <w:rPr>
          <w:noProof/>
        </w:rPr>
        <w:drawing>
          <wp:inline distT="0" distB="0" distL="0" distR="0">
            <wp:extent cx="5238750" cy="685800"/>
            <wp:effectExtent l="19050" t="0" r="0" b="0"/>
            <wp:docPr id="47" name="Рисунок 47" descr="image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image14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5BC" w:rsidRPr="00C00800" w:rsidSect="003F00AC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49C3"/>
    <w:multiLevelType w:val="hybridMultilevel"/>
    <w:tmpl w:val="11F8993C"/>
    <w:lvl w:ilvl="0" w:tplc="2EF285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E55C1F"/>
    <w:multiLevelType w:val="hybridMultilevel"/>
    <w:tmpl w:val="11F8993C"/>
    <w:lvl w:ilvl="0" w:tplc="2EF285A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F22E3F"/>
    <w:multiLevelType w:val="hybridMultilevel"/>
    <w:tmpl w:val="79482094"/>
    <w:lvl w:ilvl="0" w:tplc="041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F0FEE"/>
    <w:rsid w:val="0033241D"/>
    <w:rsid w:val="0036362D"/>
    <w:rsid w:val="003F00AC"/>
    <w:rsid w:val="006104E3"/>
    <w:rsid w:val="00671414"/>
    <w:rsid w:val="00A10F93"/>
    <w:rsid w:val="00C00800"/>
    <w:rsid w:val="00CB7C82"/>
    <w:rsid w:val="00CF0FEE"/>
    <w:rsid w:val="00E7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E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745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745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745B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FE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745B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rsid w:val="00E7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45BC"/>
  </w:style>
  <w:style w:type="character" w:customStyle="1" w:styleId="bold">
    <w:name w:val="bold"/>
    <w:basedOn w:val="a0"/>
    <w:rsid w:val="00E745BC"/>
  </w:style>
  <w:style w:type="paragraph" w:styleId="a5">
    <w:name w:val="Balloon Text"/>
    <w:basedOn w:val="a"/>
    <w:link w:val="a6"/>
    <w:uiPriority w:val="99"/>
    <w:semiHidden/>
    <w:unhideWhenUsed/>
    <w:rsid w:val="00E74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45B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E745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745B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7">
    <w:name w:val="Strong"/>
    <w:basedOn w:val="a0"/>
    <w:qFormat/>
    <w:rsid w:val="00E745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</dc:creator>
  <cp:lastModifiedBy>юш</cp:lastModifiedBy>
  <cp:revision>2</cp:revision>
  <dcterms:created xsi:type="dcterms:W3CDTF">2016-05-05T10:26:00Z</dcterms:created>
  <dcterms:modified xsi:type="dcterms:W3CDTF">2016-05-05T10:26:00Z</dcterms:modified>
</cp:coreProperties>
</file>