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8A9" w:rsidRDefault="00CE7D18">
      <w:pPr>
        <w:rPr>
          <w:b/>
          <w:bCs/>
          <w:sz w:val="32"/>
          <w:szCs w:val="32"/>
        </w:rPr>
      </w:pPr>
      <w:r>
        <w:rPr>
          <w:b/>
          <w:bCs/>
          <w:sz w:val="32"/>
          <w:szCs w:val="32"/>
        </w:rPr>
        <w:t>Лекция 9</w:t>
      </w:r>
    </w:p>
    <w:p w:rsidR="00F82DB1" w:rsidRPr="00F82DB1" w:rsidRDefault="00F82DB1" w:rsidP="00F82DB1">
      <w:pPr>
        <w:rPr>
          <w:b/>
          <w:bCs/>
          <w:sz w:val="24"/>
          <w:szCs w:val="24"/>
        </w:rPr>
      </w:pPr>
      <w:bookmarkStart w:id="0" w:name="metkadoc1"/>
      <w:r w:rsidRPr="00F82DB1">
        <w:rPr>
          <w:b/>
          <w:bCs/>
          <w:sz w:val="24"/>
          <w:szCs w:val="24"/>
        </w:rPr>
        <w:t>ПРИНЦИПЫ ТРУДОВОГО ПРАВА</w:t>
      </w:r>
    </w:p>
    <w:bookmarkEnd w:id="0"/>
    <w:p w:rsidR="00F82DB1" w:rsidRPr="00F82DB1" w:rsidRDefault="00F82DB1" w:rsidP="00F82DB1">
      <w:pPr>
        <w:rPr>
          <w:sz w:val="24"/>
          <w:szCs w:val="24"/>
        </w:rPr>
      </w:pPr>
      <w:r w:rsidRPr="00F82DB1">
        <w:rPr>
          <w:b/>
          <w:bCs/>
          <w:sz w:val="24"/>
          <w:szCs w:val="24"/>
        </w:rPr>
        <w:t>Принципы трудового права </w:t>
      </w:r>
      <w:r w:rsidRPr="00F82DB1">
        <w:rPr>
          <w:sz w:val="24"/>
          <w:szCs w:val="24"/>
        </w:rPr>
        <w:t>– выраженные в праве главные и руководящие положения, определяющие направленность и содержание политики государства в области занятости, организации и применения труда и отражающие суть действующего трудового права.</w:t>
      </w:r>
    </w:p>
    <w:p w:rsidR="00F82DB1" w:rsidRPr="00F82DB1" w:rsidRDefault="00F82DB1" w:rsidP="00F82DB1">
      <w:pPr>
        <w:rPr>
          <w:sz w:val="24"/>
          <w:szCs w:val="24"/>
        </w:rPr>
      </w:pPr>
      <w:r w:rsidRPr="00F82DB1">
        <w:rPr>
          <w:b/>
          <w:bCs/>
          <w:sz w:val="24"/>
          <w:szCs w:val="24"/>
        </w:rPr>
        <w:t>Система принципов трудового права включает в себя:</w:t>
      </w:r>
    </w:p>
    <w:p w:rsidR="00F82DB1" w:rsidRPr="00F82DB1" w:rsidRDefault="00F82DB1" w:rsidP="00F82DB1">
      <w:pPr>
        <w:rPr>
          <w:sz w:val="24"/>
          <w:szCs w:val="24"/>
        </w:rPr>
      </w:pPr>
      <w:r w:rsidRPr="00F82DB1">
        <w:rPr>
          <w:sz w:val="24"/>
          <w:szCs w:val="24"/>
        </w:rPr>
        <w:t>1) </w:t>
      </w:r>
      <w:r w:rsidRPr="00F82DB1">
        <w:rPr>
          <w:b/>
          <w:bCs/>
          <w:sz w:val="24"/>
          <w:szCs w:val="24"/>
        </w:rPr>
        <w:t>принципы привлечения к труду, обеспечения занятости и использования рабочей силы:</w:t>
      </w:r>
    </w:p>
    <w:p w:rsidR="00F82DB1" w:rsidRPr="00F82DB1" w:rsidRDefault="00F82DB1" w:rsidP="00F82DB1">
      <w:pPr>
        <w:rPr>
          <w:sz w:val="24"/>
          <w:szCs w:val="24"/>
        </w:rPr>
      </w:pPr>
      <w:r w:rsidRPr="00F82DB1">
        <w:rPr>
          <w:sz w:val="24"/>
          <w:szCs w:val="24"/>
        </w:rPr>
        <w:t>• обеспечение свободы труда и занятости, запрещение принудительного труда;</w:t>
      </w:r>
    </w:p>
    <w:p w:rsidR="00F82DB1" w:rsidRPr="00F82DB1" w:rsidRDefault="00F82DB1" w:rsidP="00F82DB1">
      <w:pPr>
        <w:rPr>
          <w:sz w:val="24"/>
          <w:szCs w:val="24"/>
        </w:rPr>
      </w:pPr>
      <w:r w:rsidRPr="00F82DB1">
        <w:rPr>
          <w:sz w:val="24"/>
          <w:szCs w:val="24"/>
        </w:rPr>
        <w:t>• обеспечение права на труд, на защиту от безработицы, содействие в трудоустройстве, материальная и моральная поддержка при безработице;</w:t>
      </w:r>
    </w:p>
    <w:p w:rsidR="00F82DB1" w:rsidRPr="00F82DB1" w:rsidRDefault="00F82DB1" w:rsidP="00F82DB1">
      <w:pPr>
        <w:rPr>
          <w:sz w:val="24"/>
          <w:szCs w:val="24"/>
        </w:rPr>
      </w:pPr>
      <w:r w:rsidRPr="00F82DB1">
        <w:rPr>
          <w:sz w:val="24"/>
          <w:szCs w:val="24"/>
        </w:rPr>
        <w:t>• обеспечение равноправия в труде и занятости, запрет дискриминации в труде;</w:t>
      </w:r>
    </w:p>
    <w:p w:rsidR="00F82DB1" w:rsidRPr="00F82DB1" w:rsidRDefault="00F82DB1" w:rsidP="00F82DB1">
      <w:pPr>
        <w:rPr>
          <w:sz w:val="24"/>
          <w:szCs w:val="24"/>
        </w:rPr>
      </w:pPr>
      <w:r w:rsidRPr="00F82DB1">
        <w:rPr>
          <w:sz w:val="24"/>
          <w:szCs w:val="24"/>
        </w:rPr>
        <w:t>2) </w:t>
      </w:r>
      <w:r w:rsidRPr="00F82DB1">
        <w:rPr>
          <w:b/>
          <w:bCs/>
          <w:sz w:val="24"/>
          <w:szCs w:val="24"/>
        </w:rPr>
        <w:t>принципы высокого уровня условий труда и охраны трудовых прав:</w:t>
      </w:r>
    </w:p>
    <w:p w:rsidR="00F82DB1" w:rsidRPr="00F82DB1" w:rsidRDefault="00F82DB1" w:rsidP="00F82DB1">
      <w:pPr>
        <w:rPr>
          <w:sz w:val="24"/>
          <w:szCs w:val="24"/>
        </w:rPr>
      </w:pPr>
      <w:r w:rsidRPr="00F82DB1">
        <w:rPr>
          <w:sz w:val="24"/>
          <w:szCs w:val="24"/>
        </w:rPr>
        <w:t>• обеспечение права на справедливое вознаграждение по трудовому вкладу и не ниже государственного минимума оплаты труда;</w:t>
      </w:r>
    </w:p>
    <w:p w:rsidR="00F82DB1" w:rsidRPr="00F82DB1" w:rsidRDefault="00F82DB1" w:rsidP="00F82DB1">
      <w:pPr>
        <w:rPr>
          <w:sz w:val="24"/>
          <w:szCs w:val="24"/>
        </w:rPr>
      </w:pPr>
      <w:r w:rsidRPr="00F82DB1">
        <w:rPr>
          <w:sz w:val="24"/>
          <w:szCs w:val="24"/>
        </w:rPr>
        <w:t>• обеспечение права на охрану труда, на безопасность рабочего места, защиту от трудового увечья и возмещение ущерба при таком увечье. Особая охрана труда женщин, молодежи и других работников, нуждающихся в специальной защите;</w:t>
      </w:r>
    </w:p>
    <w:p w:rsidR="00F82DB1" w:rsidRPr="00F82DB1" w:rsidRDefault="00F82DB1" w:rsidP="00F82DB1">
      <w:pPr>
        <w:rPr>
          <w:sz w:val="24"/>
          <w:szCs w:val="24"/>
        </w:rPr>
      </w:pPr>
      <w:r w:rsidRPr="00F82DB1">
        <w:rPr>
          <w:sz w:val="24"/>
          <w:szCs w:val="24"/>
        </w:rPr>
        <w:t>• обеспечение права на ограничение рабочего времени, на отдых, включая выходные, праздничные дни, ежегодный оплачиваемый отпуск;</w:t>
      </w:r>
    </w:p>
    <w:p w:rsidR="00F82DB1" w:rsidRPr="00F82DB1" w:rsidRDefault="00F82DB1" w:rsidP="00F82DB1">
      <w:pPr>
        <w:rPr>
          <w:sz w:val="24"/>
          <w:szCs w:val="24"/>
        </w:rPr>
      </w:pPr>
      <w:r w:rsidRPr="00F82DB1">
        <w:rPr>
          <w:sz w:val="24"/>
          <w:szCs w:val="24"/>
        </w:rPr>
        <w:t>• обеспечение права на защиту трудовых прав, включая судебную защиту, на индивидуальные и коллективные трудовые споры, включая право на забастовку;</w:t>
      </w:r>
    </w:p>
    <w:p w:rsidR="00F82DB1" w:rsidRPr="00F82DB1" w:rsidRDefault="00F82DB1" w:rsidP="00F82DB1">
      <w:pPr>
        <w:rPr>
          <w:sz w:val="24"/>
          <w:szCs w:val="24"/>
        </w:rPr>
      </w:pPr>
      <w:r w:rsidRPr="00F82DB1">
        <w:rPr>
          <w:sz w:val="24"/>
          <w:szCs w:val="24"/>
        </w:rPr>
        <w:t>• обеспечение права работодателя требовать от работников исполнения обязанности добросовестного труда, бережного отношения к имуществу производства и право работников требовать от работодателя (администрации) соблюдения им трудовых обязанностей, трудового законодательства;</w:t>
      </w:r>
    </w:p>
    <w:p w:rsidR="00F82DB1" w:rsidRPr="00F82DB1" w:rsidRDefault="00F82DB1" w:rsidP="00F82DB1">
      <w:pPr>
        <w:rPr>
          <w:sz w:val="24"/>
          <w:szCs w:val="24"/>
        </w:rPr>
      </w:pPr>
      <w:r w:rsidRPr="00F82DB1">
        <w:rPr>
          <w:sz w:val="24"/>
          <w:szCs w:val="24"/>
        </w:rPr>
        <w:t>• обеспечение права на обязательное социальное страхование работников;</w:t>
      </w:r>
    </w:p>
    <w:p w:rsidR="00F82DB1" w:rsidRPr="00F82DB1" w:rsidRDefault="00F82DB1" w:rsidP="00F82DB1">
      <w:pPr>
        <w:rPr>
          <w:sz w:val="24"/>
          <w:szCs w:val="24"/>
        </w:rPr>
      </w:pPr>
      <w:r w:rsidRPr="00F82DB1">
        <w:rPr>
          <w:sz w:val="24"/>
          <w:szCs w:val="24"/>
        </w:rPr>
        <w:t>3) </w:t>
      </w:r>
      <w:r w:rsidRPr="00F82DB1">
        <w:rPr>
          <w:b/>
          <w:bCs/>
          <w:sz w:val="24"/>
          <w:szCs w:val="24"/>
        </w:rPr>
        <w:t>принципы производственной демократии и развития личности трудящихся:</w:t>
      </w:r>
    </w:p>
    <w:p w:rsidR="00F82DB1" w:rsidRPr="00F82DB1" w:rsidRDefault="00F82DB1" w:rsidP="00F82DB1">
      <w:pPr>
        <w:rPr>
          <w:sz w:val="24"/>
          <w:szCs w:val="24"/>
        </w:rPr>
      </w:pPr>
      <w:r w:rsidRPr="00F82DB1">
        <w:rPr>
          <w:sz w:val="24"/>
          <w:szCs w:val="24"/>
        </w:rPr>
        <w:t xml:space="preserve">• обеспечение права на бесплатную профессиональную подготовку, переквалификацию, на сочетание труда с обучением, повышением </w:t>
      </w:r>
      <w:proofErr w:type="spellStart"/>
      <w:r w:rsidRPr="00F82DB1">
        <w:rPr>
          <w:sz w:val="24"/>
          <w:szCs w:val="24"/>
        </w:rPr>
        <w:t>квалификаци</w:t>
      </w:r>
      <w:proofErr w:type="spellEnd"/>
      <w:r w:rsidRPr="00F82DB1">
        <w:rPr>
          <w:sz w:val="24"/>
          <w:szCs w:val="24"/>
        </w:rPr>
        <w:t>;</w:t>
      </w:r>
    </w:p>
    <w:p w:rsidR="00F82DB1" w:rsidRPr="00F82DB1" w:rsidRDefault="00F82DB1" w:rsidP="00F82DB1">
      <w:pPr>
        <w:rPr>
          <w:sz w:val="24"/>
          <w:szCs w:val="24"/>
        </w:rPr>
      </w:pPr>
      <w:r w:rsidRPr="00F82DB1">
        <w:rPr>
          <w:sz w:val="24"/>
          <w:szCs w:val="24"/>
        </w:rPr>
        <w:t>• 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w:t>
      </w:r>
    </w:p>
    <w:p w:rsidR="00F82DB1" w:rsidRPr="00F82DB1" w:rsidRDefault="00F82DB1" w:rsidP="00F82DB1">
      <w:pPr>
        <w:rPr>
          <w:sz w:val="24"/>
          <w:szCs w:val="24"/>
        </w:rPr>
      </w:pPr>
      <w:r w:rsidRPr="00F82DB1">
        <w:rPr>
          <w:sz w:val="24"/>
          <w:szCs w:val="24"/>
        </w:rPr>
        <w:t>• обеспечение права каждого на защиту государством его трудовых прав и свобод, в том числе в судебном порядке;</w:t>
      </w:r>
    </w:p>
    <w:p w:rsidR="00F82DB1" w:rsidRPr="00F82DB1" w:rsidRDefault="00F82DB1" w:rsidP="00F82DB1">
      <w:pPr>
        <w:rPr>
          <w:sz w:val="24"/>
          <w:szCs w:val="24"/>
        </w:rPr>
      </w:pPr>
      <w:r w:rsidRPr="00F82DB1">
        <w:rPr>
          <w:sz w:val="24"/>
          <w:szCs w:val="24"/>
        </w:rPr>
        <w:t>• обязанность сторон трудового договора соблюдать условия заключенного договора;</w:t>
      </w:r>
    </w:p>
    <w:p w:rsidR="00F82DB1" w:rsidRPr="00F82DB1" w:rsidRDefault="00F82DB1" w:rsidP="00F82DB1">
      <w:pPr>
        <w:rPr>
          <w:sz w:val="24"/>
          <w:szCs w:val="24"/>
        </w:rPr>
      </w:pPr>
      <w:r w:rsidRPr="00F82DB1">
        <w:rPr>
          <w:sz w:val="24"/>
          <w:szCs w:val="24"/>
        </w:rPr>
        <w:lastRenderedPageBreak/>
        <w:t>• 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F82DB1" w:rsidRPr="00F82DB1" w:rsidRDefault="00F82DB1" w:rsidP="00F82DB1">
      <w:pPr>
        <w:rPr>
          <w:b/>
          <w:bCs/>
          <w:sz w:val="24"/>
          <w:szCs w:val="24"/>
        </w:rPr>
      </w:pPr>
      <w:r w:rsidRPr="00F82DB1">
        <w:rPr>
          <w:b/>
          <w:bCs/>
          <w:sz w:val="24"/>
          <w:szCs w:val="24"/>
        </w:rPr>
        <w:t>ТК РФ Статья 68. Оформление приема на работу</w:t>
      </w:r>
    </w:p>
    <w:tbl>
      <w:tblPr>
        <w:tblW w:w="0" w:type="auto"/>
        <w:tblCellSpacing w:w="15" w:type="dxa"/>
        <w:tblBorders>
          <w:top w:val="single" w:sz="6" w:space="0" w:color="B3B0A4"/>
          <w:left w:val="single" w:sz="6" w:space="0" w:color="B3B0A4"/>
          <w:bottom w:val="single" w:sz="6" w:space="0" w:color="B3B0A4"/>
          <w:right w:val="single" w:sz="6" w:space="0" w:color="B3B0A4"/>
        </w:tblBorders>
        <w:shd w:val="clear" w:color="auto" w:fill="F0F0EB"/>
        <w:tblCellMar>
          <w:top w:w="15" w:type="dxa"/>
          <w:left w:w="15" w:type="dxa"/>
          <w:bottom w:w="15" w:type="dxa"/>
          <w:right w:w="15" w:type="dxa"/>
        </w:tblCellMar>
        <w:tblLook w:val="04A0"/>
      </w:tblPr>
      <w:tblGrid>
        <w:gridCol w:w="495"/>
        <w:gridCol w:w="9115"/>
      </w:tblGrid>
      <w:tr w:rsidR="00F82DB1" w:rsidRPr="00F82DB1" w:rsidTr="00F82DB1">
        <w:trPr>
          <w:trHeight w:val="345"/>
          <w:tblCellSpacing w:w="15" w:type="dxa"/>
        </w:trPr>
        <w:tc>
          <w:tcPr>
            <w:tcW w:w="450" w:type="dxa"/>
            <w:shd w:val="clear" w:color="auto" w:fill="F0F0EB"/>
            <w:vAlign w:val="center"/>
            <w:hideMark/>
          </w:tcPr>
          <w:p w:rsidR="00F82DB1" w:rsidRPr="00F82DB1" w:rsidRDefault="00F82DB1" w:rsidP="00F82DB1">
            <w:pPr>
              <w:rPr>
                <w:sz w:val="24"/>
                <w:szCs w:val="24"/>
              </w:rPr>
            </w:pPr>
          </w:p>
        </w:tc>
        <w:tc>
          <w:tcPr>
            <w:tcW w:w="0" w:type="auto"/>
            <w:shd w:val="clear" w:color="auto" w:fill="F0F0EB"/>
            <w:tcMar>
              <w:top w:w="30" w:type="dxa"/>
              <w:left w:w="30" w:type="dxa"/>
              <w:bottom w:w="30" w:type="dxa"/>
              <w:right w:w="150" w:type="dxa"/>
            </w:tcMar>
            <w:vAlign w:val="center"/>
            <w:hideMark/>
          </w:tcPr>
          <w:p w:rsidR="00F82DB1" w:rsidRPr="00F82DB1" w:rsidRDefault="00F82DB1" w:rsidP="00F82DB1">
            <w:pPr>
              <w:rPr>
                <w:sz w:val="24"/>
                <w:szCs w:val="24"/>
              </w:rPr>
            </w:pPr>
            <w:r w:rsidRPr="00F82DB1">
              <w:rPr>
                <w:sz w:val="24"/>
                <w:szCs w:val="24"/>
              </w:rPr>
              <w:t>Путеводители по кадровым вопросам и трудовым спорам. Вопросы применения ст. 68 ТК РФ</w:t>
            </w:r>
          </w:p>
        </w:tc>
      </w:tr>
    </w:tbl>
    <w:p w:rsidR="00F82DB1" w:rsidRPr="00F82DB1" w:rsidRDefault="00F82DB1" w:rsidP="00F82DB1">
      <w:pPr>
        <w:rPr>
          <w:sz w:val="24"/>
          <w:szCs w:val="24"/>
        </w:rPr>
      </w:pPr>
      <w:r w:rsidRPr="00F82DB1">
        <w:rPr>
          <w:sz w:val="24"/>
          <w:szCs w:val="24"/>
        </w:rPr>
        <w:t> </w:t>
      </w:r>
    </w:p>
    <w:p w:rsidR="00F82DB1" w:rsidRPr="00F82DB1" w:rsidRDefault="00F82DB1" w:rsidP="00F82DB1">
      <w:pPr>
        <w:rPr>
          <w:sz w:val="24"/>
          <w:szCs w:val="24"/>
        </w:rPr>
      </w:pPr>
      <w:bookmarkStart w:id="1" w:name="dst100498"/>
      <w:bookmarkEnd w:id="1"/>
      <w:r w:rsidRPr="00F82DB1">
        <w:rPr>
          <w:sz w:val="24"/>
          <w:szCs w:val="24"/>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F82DB1" w:rsidRPr="00F82DB1" w:rsidRDefault="00F82DB1" w:rsidP="00F82DB1">
      <w:pPr>
        <w:rPr>
          <w:sz w:val="24"/>
          <w:szCs w:val="24"/>
        </w:rPr>
      </w:pPr>
      <w:bookmarkStart w:id="2" w:name="dst419"/>
      <w:bookmarkEnd w:id="2"/>
      <w:r w:rsidRPr="00F82DB1">
        <w:rPr>
          <w:sz w:val="24"/>
          <w:szCs w:val="24"/>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F82DB1" w:rsidRPr="00F82DB1" w:rsidRDefault="00F82DB1" w:rsidP="00F82DB1">
      <w:pPr>
        <w:rPr>
          <w:sz w:val="24"/>
          <w:szCs w:val="24"/>
        </w:rPr>
      </w:pPr>
      <w:r w:rsidRPr="00F82DB1">
        <w:rPr>
          <w:sz w:val="24"/>
          <w:szCs w:val="24"/>
        </w:rPr>
        <w:t>(в ред. Федерального </w:t>
      </w:r>
      <w:hyperlink r:id="rId5" w:anchor="dst100414" w:history="1">
        <w:r w:rsidRPr="00F82DB1">
          <w:rPr>
            <w:rStyle w:val="a3"/>
            <w:sz w:val="24"/>
            <w:szCs w:val="24"/>
          </w:rPr>
          <w:t>закона</w:t>
        </w:r>
      </w:hyperlink>
      <w:r w:rsidRPr="00F82DB1">
        <w:rPr>
          <w:sz w:val="24"/>
          <w:szCs w:val="24"/>
        </w:rPr>
        <w:t> от 30.06.2006 N 90-ФЗ)</w:t>
      </w:r>
    </w:p>
    <w:p w:rsidR="00F82DB1" w:rsidRPr="00F82DB1" w:rsidRDefault="00F82DB1" w:rsidP="00F82DB1">
      <w:pPr>
        <w:rPr>
          <w:sz w:val="24"/>
          <w:szCs w:val="24"/>
        </w:rPr>
      </w:pPr>
      <w:r w:rsidRPr="00F82DB1">
        <w:rPr>
          <w:sz w:val="24"/>
          <w:szCs w:val="24"/>
        </w:rPr>
        <w:t>(см. текст в предыдущей редакции)</w:t>
      </w:r>
    </w:p>
    <w:p w:rsidR="00F82DB1" w:rsidRPr="00F82DB1" w:rsidRDefault="00F82DB1" w:rsidP="00F82DB1">
      <w:pPr>
        <w:rPr>
          <w:sz w:val="24"/>
          <w:szCs w:val="24"/>
        </w:rPr>
      </w:pPr>
      <w:bookmarkStart w:id="3" w:name="dst420"/>
      <w:bookmarkEnd w:id="3"/>
      <w:r w:rsidRPr="00F82DB1">
        <w:rPr>
          <w:sz w:val="24"/>
          <w:szCs w:val="24"/>
        </w:rPr>
        <w:t>При приеме на работу (до подписания трудового договора) работодатель обязан ознакомить работника под роспись с </w:t>
      </w:r>
      <w:hyperlink r:id="rId6" w:anchor="dst797" w:history="1">
        <w:r w:rsidRPr="00F82DB1">
          <w:rPr>
            <w:rStyle w:val="a3"/>
            <w:sz w:val="24"/>
            <w:szCs w:val="24"/>
          </w:rPr>
          <w:t>правилами</w:t>
        </w:r>
      </w:hyperlink>
      <w:r w:rsidRPr="00F82DB1">
        <w:rPr>
          <w:sz w:val="24"/>
          <w:szCs w:val="24"/>
        </w:rPr>
        <w:t>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F82DB1" w:rsidRPr="00F82DB1" w:rsidRDefault="00F82DB1" w:rsidP="00F82DB1">
      <w:pPr>
        <w:rPr>
          <w:sz w:val="24"/>
          <w:szCs w:val="24"/>
        </w:rPr>
      </w:pPr>
      <w:r w:rsidRPr="00F82DB1">
        <w:rPr>
          <w:sz w:val="24"/>
          <w:szCs w:val="24"/>
        </w:rPr>
        <w:t>(часть третья в ред. Федерального </w:t>
      </w:r>
      <w:hyperlink r:id="rId7" w:anchor="dst100415" w:history="1">
        <w:r w:rsidRPr="00F82DB1">
          <w:rPr>
            <w:rStyle w:val="a3"/>
            <w:sz w:val="24"/>
            <w:szCs w:val="24"/>
          </w:rPr>
          <w:t>закона</w:t>
        </w:r>
      </w:hyperlink>
      <w:r w:rsidRPr="00F82DB1">
        <w:rPr>
          <w:sz w:val="24"/>
          <w:szCs w:val="24"/>
        </w:rPr>
        <w:t> от 30.06.2006 N 90-ФЗ)</w:t>
      </w:r>
    </w:p>
    <w:p w:rsidR="00F82DB1" w:rsidRPr="00F82DB1" w:rsidRDefault="00F82DB1" w:rsidP="00F82DB1">
      <w:pPr>
        <w:rPr>
          <w:sz w:val="24"/>
          <w:szCs w:val="24"/>
        </w:rPr>
      </w:pPr>
      <w:r w:rsidRPr="00F82DB1">
        <w:rPr>
          <w:sz w:val="24"/>
          <w:szCs w:val="24"/>
        </w:rPr>
        <w:t>(см. текст в предыдущей редакции)</w:t>
      </w:r>
    </w:p>
    <w:p w:rsidR="00F82DB1" w:rsidRDefault="00F82DB1" w:rsidP="00F82DB1">
      <w:pPr>
        <w:rPr>
          <w:sz w:val="24"/>
          <w:szCs w:val="24"/>
        </w:rPr>
      </w:pPr>
      <w:r w:rsidRPr="00F82DB1">
        <w:rPr>
          <w:sz w:val="24"/>
          <w:szCs w:val="24"/>
        </w:rPr>
        <w:t>Увольнение по собственному желанию (другими словами, по инициативе работника) - одно из самых распространенных оснований расторжения трудового договора. Инициатива прекращения трудовых отношений исходит от работника и не предполагает ее одобрения работодателем, ведь нельзя заставить человека трудиться против его воли. Однако и при увольнении по собственному желанию необходимо соблюдать определенные правила.</w:t>
      </w:r>
    </w:p>
    <w:p w:rsidR="00F82DB1" w:rsidRPr="00F82DB1" w:rsidRDefault="00F82DB1" w:rsidP="00F82DB1">
      <w:pPr>
        <w:rPr>
          <w:sz w:val="24"/>
          <w:szCs w:val="24"/>
        </w:rPr>
      </w:pPr>
      <w:r w:rsidRPr="00F82DB1">
        <w:rPr>
          <w:sz w:val="24"/>
          <w:szCs w:val="24"/>
        </w:rPr>
        <w:t>Порядок увольнения по собственному желанию</w:t>
      </w:r>
    </w:p>
    <w:p w:rsidR="00F82DB1" w:rsidRDefault="00F82DB1" w:rsidP="00F82DB1">
      <w:pPr>
        <w:rPr>
          <w:sz w:val="24"/>
          <w:szCs w:val="24"/>
        </w:rPr>
      </w:pPr>
      <w:r w:rsidRPr="00F82DB1">
        <w:rPr>
          <w:sz w:val="24"/>
          <w:szCs w:val="24"/>
        </w:rPr>
        <w:t xml:space="preserve">Увольнение по собственному </w:t>
      </w:r>
      <w:proofErr w:type="spellStart"/>
      <w:r w:rsidRPr="00F82DB1">
        <w:rPr>
          <w:sz w:val="24"/>
          <w:szCs w:val="24"/>
        </w:rPr>
        <w:t>желаниюПорядок</w:t>
      </w:r>
      <w:proofErr w:type="spellEnd"/>
      <w:r w:rsidRPr="00F82DB1">
        <w:rPr>
          <w:sz w:val="24"/>
          <w:szCs w:val="24"/>
        </w:rPr>
        <w:t xml:space="preserve"> увольнения по собственному желанию предполагает, прежде всего, написание работником заявления на увольнение. В заявлении указывается дата увольнения и его основание («по собственному желанию»), оно должно быть подписано работником с указанием даты </w:t>
      </w:r>
      <w:proofErr w:type="spellStart"/>
      <w:r w:rsidRPr="00F82DB1">
        <w:rPr>
          <w:sz w:val="24"/>
          <w:szCs w:val="24"/>
        </w:rPr>
        <w:t>составления</w:t>
      </w:r>
      <w:proofErr w:type="gramStart"/>
      <w:r w:rsidRPr="00F82DB1">
        <w:rPr>
          <w:sz w:val="24"/>
          <w:szCs w:val="24"/>
        </w:rPr>
        <w:t>.У</w:t>
      </w:r>
      <w:proofErr w:type="gramEnd"/>
      <w:r w:rsidRPr="00F82DB1">
        <w:rPr>
          <w:sz w:val="24"/>
          <w:szCs w:val="24"/>
        </w:rPr>
        <w:t>казывать</w:t>
      </w:r>
      <w:proofErr w:type="spellEnd"/>
      <w:r w:rsidRPr="00F82DB1">
        <w:rPr>
          <w:sz w:val="24"/>
          <w:szCs w:val="24"/>
        </w:rPr>
        <w:t xml:space="preserve"> в заявлении причину увольнения по собственному желанию необязательно. Однако если обстоятельства требуют уволиться без отработки, то причину указать необходимо, к тому же работники кадровой службы могут попросить подтвердить её документально.</w:t>
      </w:r>
    </w:p>
    <w:p w:rsidR="00F82DB1" w:rsidRDefault="00F82DB1" w:rsidP="00F82DB1">
      <w:pPr>
        <w:rPr>
          <w:sz w:val="24"/>
          <w:szCs w:val="24"/>
        </w:rPr>
      </w:pPr>
      <w:r w:rsidRPr="00F82DB1">
        <w:rPr>
          <w:sz w:val="24"/>
          <w:szCs w:val="24"/>
        </w:rPr>
        <w:t xml:space="preserve"> В остальных случаях достаточно фразы "прошу уволить меня по собственному желанию такого-то числа"</w:t>
      </w:r>
      <w:proofErr w:type="gramStart"/>
      <w:r w:rsidRPr="00F82DB1">
        <w:rPr>
          <w:sz w:val="24"/>
          <w:szCs w:val="24"/>
        </w:rPr>
        <w:t>.П</w:t>
      </w:r>
      <w:proofErr w:type="gramEnd"/>
      <w:r w:rsidRPr="00F82DB1">
        <w:rPr>
          <w:sz w:val="24"/>
          <w:szCs w:val="24"/>
        </w:rPr>
        <w:t xml:space="preserve">осле того, как заявление на увольнение передано в кадровую службу, </w:t>
      </w:r>
      <w:r w:rsidRPr="00F82DB1">
        <w:rPr>
          <w:sz w:val="24"/>
          <w:szCs w:val="24"/>
        </w:rPr>
        <w:lastRenderedPageBreak/>
        <w:t>составляется приказ об увольнении. Обычно используется унифицированная форма такого приказа (форма № Т-8), утвержденная постановлением Госкомстата от 05.01.2004 №1. В приказе необходимо сделать ссылку на п.3 ч.1 ст.77 ТК РФ, а также привести реквизиты заявления работника. Работника нужно ознакомить с приказом об увольнении под роспись. Если приказ невозможно довести до сведения увольняемого (он отсутствует или отказался ознакомиться с приказом), то на документе делается соответствующая запись.</w:t>
      </w:r>
    </w:p>
    <w:p w:rsidR="00F82DB1" w:rsidRPr="00F82DB1" w:rsidRDefault="00F82DB1" w:rsidP="00F82DB1">
      <w:pPr>
        <w:rPr>
          <w:sz w:val="24"/>
          <w:szCs w:val="24"/>
        </w:rPr>
      </w:pPr>
      <w:r w:rsidRPr="00F82DB1">
        <w:rPr>
          <w:sz w:val="24"/>
          <w:szCs w:val="24"/>
        </w:rPr>
        <w:t>Сроки увольнения по собственному желанию</w:t>
      </w:r>
    </w:p>
    <w:p w:rsidR="00F82DB1" w:rsidRPr="00F82DB1" w:rsidRDefault="00F82DB1" w:rsidP="00F82DB1">
      <w:pPr>
        <w:rPr>
          <w:sz w:val="24"/>
          <w:szCs w:val="24"/>
        </w:rPr>
      </w:pPr>
      <w:r w:rsidRPr="00F82DB1">
        <w:rPr>
          <w:sz w:val="24"/>
          <w:szCs w:val="24"/>
        </w:rPr>
        <w:t xml:space="preserve">По общему правилу, закрепленному в Трудовом кодексе, работник должен предупредить работодателя о предстоящем увольнении не позднее чем за две недели. Течение этого срока начинается на следующий день после получения работодателем заявления об </w:t>
      </w:r>
      <w:proofErr w:type="spellStart"/>
      <w:r w:rsidRPr="00F82DB1">
        <w:rPr>
          <w:sz w:val="24"/>
          <w:szCs w:val="24"/>
        </w:rPr>
        <w:t>увольнении</w:t>
      </w:r>
      <w:proofErr w:type="gramStart"/>
      <w:r w:rsidRPr="00F82DB1">
        <w:rPr>
          <w:sz w:val="24"/>
          <w:szCs w:val="24"/>
        </w:rPr>
        <w:t>.О</w:t>
      </w:r>
      <w:proofErr w:type="gramEnd"/>
      <w:r w:rsidRPr="00F82DB1">
        <w:rPr>
          <w:sz w:val="24"/>
          <w:szCs w:val="24"/>
        </w:rPr>
        <w:t>днако</w:t>
      </w:r>
      <w:proofErr w:type="spellEnd"/>
      <w:r w:rsidRPr="00F82DB1">
        <w:rPr>
          <w:sz w:val="24"/>
          <w:szCs w:val="24"/>
        </w:rPr>
        <w:t xml:space="preserve"> так называемый двухнедельный срок отработки может быть сокращен по соглашению между работником и работодателем. К тому же, закон не обязывает работника в течение срока предупреждения об увольнении находиться на рабочем месте. Он может уйти в отпуск, на больничный и т.п., при этом сроки увольнения не </w:t>
      </w:r>
      <w:proofErr w:type="spellStart"/>
      <w:r w:rsidRPr="00F82DB1">
        <w:rPr>
          <w:sz w:val="24"/>
          <w:szCs w:val="24"/>
        </w:rPr>
        <w:t>изменятся</w:t>
      </w:r>
      <w:proofErr w:type="gramStart"/>
      <w:r w:rsidRPr="00F82DB1">
        <w:rPr>
          <w:sz w:val="24"/>
          <w:szCs w:val="24"/>
        </w:rPr>
        <w:t>.И</w:t>
      </w:r>
      <w:proofErr w:type="gramEnd"/>
      <w:r w:rsidRPr="00F82DB1">
        <w:rPr>
          <w:sz w:val="24"/>
          <w:szCs w:val="24"/>
        </w:rPr>
        <w:t>з</w:t>
      </w:r>
      <w:proofErr w:type="spellEnd"/>
      <w:r w:rsidRPr="00F82DB1">
        <w:rPr>
          <w:sz w:val="24"/>
          <w:szCs w:val="24"/>
        </w:rPr>
        <w:t xml:space="preserve"> общего правила о двухнедельной отработке есть законодательно закрепленные исключения. Так, при увольнении в период испытания срок предупреждения об увольнении составляет три дня, а при увольнении руководителя организации – один месяц.</w:t>
      </w:r>
    </w:p>
    <w:p w:rsidR="00F82DB1" w:rsidRPr="00F82DB1" w:rsidRDefault="00F82DB1" w:rsidP="00F82DB1">
      <w:pPr>
        <w:rPr>
          <w:sz w:val="24"/>
          <w:szCs w:val="24"/>
        </w:rPr>
      </w:pPr>
      <w:r w:rsidRPr="00F82DB1">
        <w:rPr>
          <w:sz w:val="24"/>
          <w:szCs w:val="24"/>
        </w:rPr>
        <w:t>Расчет при увольнении по собственному желанию</w:t>
      </w:r>
    </w:p>
    <w:p w:rsidR="00F82DB1" w:rsidRPr="00F82DB1" w:rsidRDefault="00F82DB1" w:rsidP="00F82DB1">
      <w:pPr>
        <w:rPr>
          <w:sz w:val="24"/>
          <w:szCs w:val="24"/>
        </w:rPr>
      </w:pPr>
      <w:r w:rsidRPr="00F82DB1">
        <w:rPr>
          <w:sz w:val="24"/>
          <w:szCs w:val="24"/>
        </w:rPr>
        <w:t xml:space="preserve">Расчет при увольнении по собственному желанию, так же как и по другим основаниям, должен быть произведен в день увольнения, то есть в последний день работы. Расчет при увольнении предполагает выплату всех причитающихся работнику сумм: заработной платы, компенсации за неиспользованные отпуска, выплат, предусмотренных коллективным и трудовым договором. Если увольняемый сотрудник использовал отпуск авансом, производится перерасчет выплаченных отпускных, соответствующая сумма удерживается из заработной платы при окончательном </w:t>
      </w:r>
      <w:proofErr w:type="spellStart"/>
      <w:r w:rsidRPr="00F82DB1">
        <w:rPr>
          <w:sz w:val="24"/>
          <w:szCs w:val="24"/>
        </w:rPr>
        <w:t>расчете</w:t>
      </w:r>
      <w:proofErr w:type="gramStart"/>
      <w:r w:rsidRPr="00F82DB1">
        <w:rPr>
          <w:sz w:val="24"/>
          <w:szCs w:val="24"/>
        </w:rPr>
        <w:t>.В</w:t>
      </w:r>
      <w:proofErr w:type="spellEnd"/>
      <w:proofErr w:type="gramEnd"/>
      <w:r w:rsidRPr="00F82DB1">
        <w:rPr>
          <w:sz w:val="24"/>
          <w:szCs w:val="24"/>
        </w:rPr>
        <w:t xml:space="preserve"> случае если работник в день увольнения отсутствовал на работе и не смог получить расчет, он вправе обратиться за ним в любое другое время. Причитающаяся ему сумма должна быть выплачена не позднее следующего дня после обращения.</w:t>
      </w:r>
    </w:p>
    <w:p w:rsidR="00F82DB1" w:rsidRPr="00F82DB1" w:rsidRDefault="00F82DB1" w:rsidP="00F82DB1">
      <w:pPr>
        <w:rPr>
          <w:sz w:val="24"/>
          <w:szCs w:val="24"/>
        </w:rPr>
      </w:pPr>
      <w:r w:rsidRPr="00F82DB1">
        <w:rPr>
          <w:sz w:val="24"/>
          <w:szCs w:val="24"/>
        </w:rPr>
        <w:t>Увольнение по собственному желанию в период отпуска</w:t>
      </w:r>
    </w:p>
    <w:p w:rsidR="00F82DB1" w:rsidRPr="00F82DB1" w:rsidRDefault="00F82DB1" w:rsidP="00F82DB1">
      <w:pPr>
        <w:rPr>
          <w:sz w:val="24"/>
          <w:szCs w:val="24"/>
        </w:rPr>
      </w:pPr>
      <w:r w:rsidRPr="00F82DB1">
        <w:rPr>
          <w:sz w:val="24"/>
          <w:szCs w:val="24"/>
        </w:rPr>
        <w:t xml:space="preserve">Уволиться по собственному желанию в период отпуска закон не запрещает. Такой запрет предусмотрен лишь для увольнения по инициативе работодателя. Работник же вправе написать заявление об увольнении, будучи в отпуске, или отнести на период отпуска дату предполагаемого </w:t>
      </w:r>
      <w:proofErr w:type="spellStart"/>
      <w:r w:rsidRPr="00F82DB1">
        <w:rPr>
          <w:sz w:val="24"/>
          <w:szCs w:val="24"/>
        </w:rPr>
        <w:t>увольнения</w:t>
      </w:r>
      <w:proofErr w:type="gramStart"/>
      <w:r w:rsidRPr="00F82DB1">
        <w:rPr>
          <w:sz w:val="24"/>
          <w:szCs w:val="24"/>
        </w:rPr>
        <w:t>.Е</w:t>
      </w:r>
      <w:proofErr w:type="gramEnd"/>
      <w:r w:rsidRPr="00F82DB1">
        <w:rPr>
          <w:sz w:val="24"/>
          <w:szCs w:val="24"/>
        </w:rPr>
        <w:t>сли</w:t>
      </w:r>
      <w:proofErr w:type="spellEnd"/>
      <w:r w:rsidRPr="00F82DB1">
        <w:rPr>
          <w:sz w:val="24"/>
          <w:szCs w:val="24"/>
        </w:rPr>
        <w:t xml:space="preserve"> работник хочет подать заявление об увольнении, находясь в отпуске, отзывать его из отпуска не требуется</w:t>
      </w:r>
    </w:p>
    <w:p w:rsidR="00F82DB1" w:rsidRPr="00F82DB1" w:rsidRDefault="00F82DB1" w:rsidP="00F82DB1">
      <w:pPr>
        <w:rPr>
          <w:sz w:val="24"/>
          <w:szCs w:val="24"/>
        </w:rPr>
      </w:pPr>
      <w:r w:rsidRPr="00F82DB1">
        <w:rPr>
          <w:sz w:val="24"/>
          <w:szCs w:val="24"/>
        </w:rPr>
        <w:t xml:space="preserve">Также сотрудник может уволиться по собственному желанию после использования отпуска. Отметим, что предоставление отпуска с последующим увольнением – это право, а не обязанность работодателя. В случае предоставления такого отпуска днем увольнения считается последний день отпуска. Однако для целей расчетов с работником последним днем работы в этом случае является день, предшествующий началу отпуска. В этот день следует выдать работнику трудовую книжку и произвести все необходимые выплаты. Это </w:t>
      </w:r>
      <w:r w:rsidRPr="00F82DB1">
        <w:rPr>
          <w:sz w:val="24"/>
          <w:szCs w:val="24"/>
        </w:rPr>
        <w:lastRenderedPageBreak/>
        <w:t>своеобразное исключение из общего правила, приведенного выше, подтверждаемое судебной практикой.</w:t>
      </w:r>
    </w:p>
    <w:p w:rsidR="00F82DB1" w:rsidRPr="00F82DB1" w:rsidRDefault="00F82DB1" w:rsidP="00F82DB1">
      <w:pPr>
        <w:rPr>
          <w:sz w:val="24"/>
          <w:szCs w:val="24"/>
        </w:rPr>
      </w:pPr>
      <w:r w:rsidRPr="00F82DB1">
        <w:rPr>
          <w:sz w:val="24"/>
          <w:szCs w:val="24"/>
        </w:rPr>
        <w:t>Увольнение по собственному желанию во время больничного</w:t>
      </w:r>
    </w:p>
    <w:p w:rsidR="00F82DB1" w:rsidRPr="00F82DB1" w:rsidRDefault="00F82DB1" w:rsidP="00F82DB1">
      <w:pPr>
        <w:rPr>
          <w:sz w:val="24"/>
          <w:szCs w:val="24"/>
        </w:rPr>
      </w:pPr>
      <w:r w:rsidRPr="00F82DB1">
        <w:rPr>
          <w:sz w:val="24"/>
          <w:szCs w:val="24"/>
        </w:rPr>
        <w:t>Уволиться по собственному желанию во время больничного можно. Закон запрещает такое увольнение только по инициативе работодателя.</w:t>
      </w:r>
    </w:p>
    <w:p w:rsidR="00F82DB1" w:rsidRDefault="00F82DB1" w:rsidP="00F82DB1">
      <w:pPr>
        <w:rPr>
          <w:sz w:val="24"/>
          <w:szCs w:val="24"/>
        </w:rPr>
      </w:pPr>
      <w:r w:rsidRPr="00F82DB1">
        <w:rPr>
          <w:sz w:val="24"/>
          <w:szCs w:val="24"/>
        </w:rPr>
        <w:t xml:space="preserve">Работник вправе подать заявление об увольнении в период временной нетрудоспособности. Также может возникнуть ситуация, когда на период больничного попадает оговоренная ранее дата увольнения. В этом случае работодатель оформит увольнение в день, указанный в заявлении на увольнение, при условии, что работник это заявление не отзывал. Самостоятельно изменять дату увольнения работодатель не </w:t>
      </w:r>
      <w:proofErr w:type="spellStart"/>
      <w:r w:rsidRPr="00F82DB1">
        <w:rPr>
          <w:sz w:val="24"/>
          <w:szCs w:val="24"/>
        </w:rPr>
        <w:t>вправе</w:t>
      </w:r>
      <w:proofErr w:type="gramStart"/>
      <w:r w:rsidRPr="00F82DB1">
        <w:rPr>
          <w:sz w:val="24"/>
          <w:szCs w:val="24"/>
        </w:rPr>
        <w:t>.В</w:t>
      </w:r>
      <w:proofErr w:type="spellEnd"/>
      <w:proofErr w:type="gramEnd"/>
      <w:r w:rsidRPr="00F82DB1">
        <w:rPr>
          <w:sz w:val="24"/>
          <w:szCs w:val="24"/>
        </w:rPr>
        <w:t xml:space="preserve"> последний день работы, даже если он приходится на период больничного, работодатель производит окончательный расчет, издает приказ об увольнении, в котором делает пометку об отсутствии работника и невозможности ознакомить его с приказом. За трудовой книжкой работник явится после выздоровления либо, с его согласия, она будет направлена ему почтой. Все причитающиеся работнику суммы будут ему выплачены не позднее следующего дня после предъявления им соответствующего требования. Однако пособие по временной нетрудоспособности будет назначено работодателем в течение 10 дней со дня предоставления больничного и выплачено в ближайший после назначения день, установленный для выплаты зарплаты в организации.</w:t>
      </w:r>
    </w:p>
    <w:p w:rsidR="00F82DB1" w:rsidRPr="00F82DB1" w:rsidRDefault="00F82DB1" w:rsidP="00F82DB1">
      <w:pPr>
        <w:rPr>
          <w:b/>
          <w:bCs/>
          <w:sz w:val="24"/>
          <w:szCs w:val="24"/>
        </w:rPr>
      </w:pPr>
      <w:r w:rsidRPr="00F82DB1">
        <w:rPr>
          <w:b/>
          <w:bCs/>
          <w:sz w:val="24"/>
          <w:szCs w:val="24"/>
        </w:rPr>
        <w:t>ТК РФ Статья 81. Расторжение трудового договора по инициативе работодателя</w:t>
      </w:r>
    </w:p>
    <w:tbl>
      <w:tblPr>
        <w:tblW w:w="0" w:type="auto"/>
        <w:tblCellSpacing w:w="15" w:type="dxa"/>
        <w:tblBorders>
          <w:top w:val="single" w:sz="6" w:space="0" w:color="B3B0A4"/>
          <w:left w:val="single" w:sz="6" w:space="0" w:color="B3B0A4"/>
          <w:bottom w:val="single" w:sz="6" w:space="0" w:color="B3B0A4"/>
          <w:right w:val="single" w:sz="6" w:space="0" w:color="B3B0A4"/>
        </w:tblBorders>
        <w:shd w:val="clear" w:color="auto" w:fill="F0F0EB"/>
        <w:tblCellMar>
          <w:top w:w="15" w:type="dxa"/>
          <w:left w:w="15" w:type="dxa"/>
          <w:bottom w:w="15" w:type="dxa"/>
          <w:right w:w="15" w:type="dxa"/>
        </w:tblCellMar>
        <w:tblLook w:val="04A0"/>
      </w:tblPr>
      <w:tblGrid>
        <w:gridCol w:w="495"/>
        <w:gridCol w:w="9115"/>
      </w:tblGrid>
      <w:tr w:rsidR="00F82DB1" w:rsidRPr="00F82DB1" w:rsidTr="00F82DB1">
        <w:trPr>
          <w:trHeight w:val="345"/>
          <w:tblCellSpacing w:w="15" w:type="dxa"/>
        </w:trPr>
        <w:tc>
          <w:tcPr>
            <w:tcW w:w="450" w:type="dxa"/>
            <w:shd w:val="clear" w:color="auto" w:fill="F0F0EB"/>
            <w:vAlign w:val="center"/>
            <w:hideMark/>
          </w:tcPr>
          <w:p w:rsidR="00F82DB1" w:rsidRPr="00F82DB1" w:rsidRDefault="00F82DB1" w:rsidP="00F82DB1">
            <w:pPr>
              <w:rPr>
                <w:sz w:val="24"/>
                <w:szCs w:val="24"/>
              </w:rPr>
            </w:pPr>
          </w:p>
        </w:tc>
        <w:tc>
          <w:tcPr>
            <w:tcW w:w="0" w:type="auto"/>
            <w:shd w:val="clear" w:color="auto" w:fill="F0F0EB"/>
            <w:tcMar>
              <w:top w:w="30" w:type="dxa"/>
              <w:left w:w="30" w:type="dxa"/>
              <w:bottom w:w="30" w:type="dxa"/>
              <w:right w:w="150" w:type="dxa"/>
            </w:tcMar>
            <w:vAlign w:val="center"/>
            <w:hideMark/>
          </w:tcPr>
          <w:p w:rsidR="00F82DB1" w:rsidRPr="00F82DB1" w:rsidRDefault="00F82DB1" w:rsidP="00F82DB1">
            <w:pPr>
              <w:rPr>
                <w:sz w:val="24"/>
                <w:szCs w:val="24"/>
              </w:rPr>
            </w:pPr>
            <w:r w:rsidRPr="00F82DB1">
              <w:rPr>
                <w:sz w:val="24"/>
                <w:szCs w:val="24"/>
              </w:rPr>
              <w:t>Путеводители по кадровым вопросам и трудовым спорам. Вопросы применения ст. 81 ТК РФ</w:t>
            </w:r>
          </w:p>
        </w:tc>
      </w:tr>
    </w:tbl>
    <w:p w:rsidR="00F82DB1" w:rsidRPr="00F82DB1" w:rsidRDefault="00F82DB1" w:rsidP="00F82DB1">
      <w:pPr>
        <w:rPr>
          <w:sz w:val="24"/>
          <w:szCs w:val="24"/>
        </w:rPr>
      </w:pPr>
      <w:r w:rsidRPr="00F82DB1">
        <w:rPr>
          <w:sz w:val="24"/>
          <w:szCs w:val="24"/>
        </w:rPr>
        <w:t> </w:t>
      </w:r>
    </w:p>
    <w:p w:rsidR="00F82DB1" w:rsidRPr="00F82DB1" w:rsidRDefault="00F82DB1" w:rsidP="00F82DB1">
      <w:pPr>
        <w:rPr>
          <w:sz w:val="24"/>
          <w:szCs w:val="24"/>
        </w:rPr>
      </w:pPr>
      <w:bookmarkStart w:id="4" w:name="dst100587"/>
      <w:bookmarkEnd w:id="4"/>
      <w:r w:rsidRPr="00F82DB1">
        <w:rPr>
          <w:sz w:val="24"/>
          <w:szCs w:val="24"/>
        </w:rPr>
        <w:t>Трудовой договор может быть расторгнут работодателем в случаях:</w:t>
      </w:r>
    </w:p>
    <w:p w:rsidR="00F82DB1" w:rsidRPr="00F82DB1" w:rsidRDefault="00F82DB1" w:rsidP="00F82DB1">
      <w:pPr>
        <w:rPr>
          <w:sz w:val="24"/>
          <w:szCs w:val="24"/>
        </w:rPr>
      </w:pPr>
      <w:bookmarkStart w:id="5" w:name="dst496"/>
      <w:bookmarkEnd w:id="5"/>
      <w:r w:rsidRPr="00F82DB1">
        <w:rPr>
          <w:sz w:val="24"/>
          <w:szCs w:val="24"/>
        </w:rPr>
        <w:t>1) ликвидации организации либо прекращения деятельности индивидуальным предпринимателем;</w:t>
      </w:r>
    </w:p>
    <w:p w:rsidR="00F82DB1" w:rsidRPr="00F82DB1" w:rsidRDefault="00F82DB1" w:rsidP="00F82DB1">
      <w:pPr>
        <w:rPr>
          <w:sz w:val="24"/>
          <w:szCs w:val="24"/>
        </w:rPr>
      </w:pPr>
      <w:r w:rsidRPr="00F82DB1">
        <w:rPr>
          <w:sz w:val="24"/>
          <w:szCs w:val="24"/>
        </w:rPr>
        <w:t>(в ред. Федерального </w:t>
      </w:r>
      <w:hyperlink r:id="rId8" w:anchor="dst100509" w:history="1">
        <w:r w:rsidRPr="00F82DB1">
          <w:rPr>
            <w:rStyle w:val="a3"/>
            <w:sz w:val="24"/>
            <w:szCs w:val="24"/>
          </w:rPr>
          <w:t>закона</w:t>
        </w:r>
      </w:hyperlink>
      <w:r w:rsidRPr="00F82DB1">
        <w:rPr>
          <w:sz w:val="24"/>
          <w:szCs w:val="24"/>
        </w:rPr>
        <w:t> от 30.06.2006 N 90-ФЗ)</w:t>
      </w:r>
    </w:p>
    <w:p w:rsidR="00F82DB1" w:rsidRPr="00F82DB1" w:rsidRDefault="00F82DB1" w:rsidP="00F82DB1">
      <w:pPr>
        <w:rPr>
          <w:sz w:val="24"/>
          <w:szCs w:val="24"/>
        </w:rPr>
      </w:pPr>
      <w:r w:rsidRPr="00F82DB1">
        <w:rPr>
          <w:sz w:val="24"/>
          <w:szCs w:val="24"/>
        </w:rPr>
        <w:t>(см. текст в предыдущей редакции)</w:t>
      </w:r>
    </w:p>
    <w:p w:rsidR="00F82DB1" w:rsidRPr="00F82DB1" w:rsidRDefault="00F82DB1" w:rsidP="00F82DB1">
      <w:pPr>
        <w:rPr>
          <w:sz w:val="24"/>
          <w:szCs w:val="24"/>
        </w:rPr>
      </w:pPr>
      <w:bookmarkStart w:id="6" w:name="dst497"/>
      <w:bookmarkEnd w:id="6"/>
      <w:r w:rsidRPr="00F82DB1">
        <w:rPr>
          <w:sz w:val="24"/>
          <w:szCs w:val="24"/>
        </w:rPr>
        <w:t>2) сокращения численности или штата работников организации, индивидуального предпринимателя;</w:t>
      </w:r>
    </w:p>
    <w:p w:rsidR="00F82DB1" w:rsidRPr="00F82DB1" w:rsidRDefault="00F82DB1" w:rsidP="00F82DB1">
      <w:pPr>
        <w:rPr>
          <w:sz w:val="24"/>
          <w:szCs w:val="24"/>
        </w:rPr>
      </w:pPr>
      <w:r w:rsidRPr="00F82DB1">
        <w:rPr>
          <w:sz w:val="24"/>
          <w:szCs w:val="24"/>
        </w:rPr>
        <w:t>(в ред. Федерального </w:t>
      </w:r>
      <w:hyperlink r:id="rId9" w:anchor="dst100510" w:history="1">
        <w:r w:rsidRPr="00F82DB1">
          <w:rPr>
            <w:rStyle w:val="a3"/>
            <w:sz w:val="24"/>
            <w:szCs w:val="24"/>
          </w:rPr>
          <w:t>закона</w:t>
        </w:r>
      </w:hyperlink>
      <w:r w:rsidRPr="00F82DB1">
        <w:rPr>
          <w:sz w:val="24"/>
          <w:szCs w:val="24"/>
        </w:rPr>
        <w:t> от 30.06.2006 N 90-ФЗ)</w:t>
      </w:r>
    </w:p>
    <w:p w:rsidR="00F82DB1" w:rsidRPr="00F82DB1" w:rsidRDefault="00F82DB1" w:rsidP="00F82DB1">
      <w:pPr>
        <w:rPr>
          <w:sz w:val="24"/>
          <w:szCs w:val="24"/>
        </w:rPr>
      </w:pPr>
      <w:r w:rsidRPr="00F82DB1">
        <w:rPr>
          <w:sz w:val="24"/>
          <w:szCs w:val="24"/>
        </w:rPr>
        <w:t>(см. текст в предыдущей редакции)</w:t>
      </w:r>
    </w:p>
    <w:p w:rsidR="00F82DB1" w:rsidRPr="00F82DB1" w:rsidRDefault="00F82DB1" w:rsidP="00F82DB1">
      <w:pPr>
        <w:rPr>
          <w:sz w:val="24"/>
          <w:szCs w:val="24"/>
        </w:rPr>
      </w:pPr>
      <w:bookmarkStart w:id="7" w:name="dst498"/>
      <w:bookmarkEnd w:id="7"/>
      <w:r w:rsidRPr="00F82DB1">
        <w:rPr>
          <w:sz w:val="24"/>
          <w:szCs w:val="24"/>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F82DB1" w:rsidRPr="00F82DB1" w:rsidRDefault="00F82DB1" w:rsidP="00F82DB1">
      <w:pPr>
        <w:rPr>
          <w:sz w:val="24"/>
          <w:szCs w:val="24"/>
        </w:rPr>
      </w:pPr>
      <w:r w:rsidRPr="00F82DB1">
        <w:rPr>
          <w:sz w:val="24"/>
          <w:szCs w:val="24"/>
        </w:rPr>
        <w:t>(п. 3 в ред. Федерального </w:t>
      </w:r>
      <w:hyperlink r:id="rId10" w:anchor="dst100511" w:history="1">
        <w:r w:rsidRPr="00F82DB1">
          <w:rPr>
            <w:rStyle w:val="a3"/>
            <w:sz w:val="24"/>
            <w:szCs w:val="24"/>
          </w:rPr>
          <w:t>закона</w:t>
        </w:r>
      </w:hyperlink>
      <w:r w:rsidRPr="00F82DB1">
        <w:rPr>
          <w:sz w:val="24"/>
          <w:szCs w:val="24"/>
        </w:rPr>
        <w:t> от 30.06.2006 N 90-ФЗ)</w:t>
      </w:r>
    </w:p>
    <w:p w:rsidR="00F82DB1" w:rsidRPr="00F82DB1" w:rsidRDefault="00F82DB1" w:rsidP="00F82DB1">
      <w:pPr>
        <w:rPr>
          <w:sz w:val="24"/>
          <w:szCs w:val="24"/>
        </w:rPr>
      </w:pPr>
      <w:r w:rsidRPr="00F82DB1">
        <w:rPr>
          <w:sz w:val="24"/>
          <w:szCs w:val="24"/>
        </w:rPr>
        <w:t>(см. текст в предыдущей редакции)</w:t>
      </w:r>
    </w:p>
    <w:p w:rsidR="00F82DB1" w:rsidRPr="00F82DB1" w:rsidRDefault="00F82DB1" w:rsidP="00F82DB1">
      <w:pPr>
        <w:rPr>
          <w:sz w:val="24"/>
          <w:szCs w:val="24"/>
        </w:rPr>
      </w:pPr>
      <w:bookmarkStart w:id="8" w:name="dst100593"/>
      <w:bookmarkEnd w:id="8"/>
      <w:r w:rsidRPr="00F82DB1">
        <w:rPr>
          <w:sz w:val="24"/>
          <w:szCs w:val="24"/>
        </w:rPr>
        <w:lastRenderedPageBreak/>
        <w:t>4) </w:t>
      </w:r>
      <w:hyperlink r:id="rId11" w:anchor="dst100300" w:history="1">
        <w:r w:rsidRPr="00F82DB1">
          <w:rPr>
            <w:rStyle w:val="a3"/>
            <w:sz w:val="24"/>
            <w:szCs w:val="24"/>
          </w:rPr>
          <w:t>смены собственника</w:t>
        </w:r>
      </w:hyperlink>
      <w:r w:rsidRPr="00F82DB1">
        <w:rPr>
          <w:sz w:val="24"/>
          <w:szCs w:val="24"/>
        </w:rPr>
        <w:t> имущества организации (в отношении руководителя организации, его заместителей и главного бухгалтера);</w:t>
      </w:r>
    </w:p>
    <w:p w:rsidR="00F82DB1" w:rsidRPr="00F82DB1" w:rsidRDefault="00F82DB1" w:rsidP="00F82DB1">
      <w:pPr>
        <w:rPr>
          <w:sz w:val="24"/>
          <w:szCs w:val="24"/>
        </w:rPr>
      </w:pPr>
      <w:bookmarkStart w:id="9" w:name="dst100594"/>
      <w:bookmarkEnd w:id="9"/>
      <w:r w:rsidRPr="00F82DB1">
        <w:rPr>
          <w:sz w:val="24"/>
          <w:szCs w:val="24"/>
        </w:rPr>
        <w:t>5) неоднократного </w:t>
      </w:r>
      <w:hyperlink r:id="rId12" w:anchor="dst100314" w:history="1">
        <w:r w:rsidRPr="00F82DB1">
          <w:rPr>
            <w:rStyle w:val="a3"/>
            <w:sz w:val="24"/>
            <w:szCs w:val="24"/>
          </w:rPr>
          <w:t>неисполнения</w:t>
        </w:r>
      </w:hyperlink>
      <w:r w:rsidRPr="00F82DB1">
        <w:rPr>
          <w:sz w:val="24"/>
          <w:szCs w:val="24"/>
        </w:rPr>
        <w:t> работником без уважительных причин трудовых обязанностей, если он имеет </w:t>
      </w:r>
      <w:hyperlink r:id="rId13" w:anchor="dst101183" w:history="1">
        <w:r w:rsidRPr="00F82DB1">
          <w:rPr>
            <w:rStyle w:val="a3"/>
            <w:sz w:val="24"/>
            <w:szCs w:val="24"/>
          </w:rPr>
          <w:t>дисциплинарное взыскание</w:t>
        </w:r>
      </w:hyperlink>
      <w:r w:rsidRPr="00F82DB1">
        <w:rPr>
          <w:sz w:val="24"/>
          <w:szCs w:val="24"/>
        </w:rPr>
        <w:t>;</w:t>
      </w:r>
    </w:p>
    <w:p w:rsidR="00F82DB1" w:rsidRPr="00F82DB1" w:rsidRDefault="00F82DB1" w:rsidP="00F82DB1">
      <w:pPr>
        <w:rPr>
          <w:sz w:val="24"/>
          <w:szCs w:val="24"/>
        </w:rPr>
      </w:pPr>
      <w:bookmarkStart w:id="10" w:name="dst100595"/>
      <w:bookmarkEnd w:id="10"/>
      <w:r w:rsidRPr="00F82DB1">
        <w:rPr>
          <w:sz w:val="24"/>
          <w:szCs w:val="24"/>
        </w:rPr>
        <w:t>6) однократного </w:t>
      </w:r>
      <w:hyperlink r:id="rId14" w:anchor="dst100325" w:history="1">
        <w:r w:rsidRPr="00F82DB1">
          <w:rPr>
            <w:rStyle w:val="a3"/>
            <w:sz w:val="24"/>
            <w:szCs w:val="24"/>
          </w:rPr>
          <w:t>грубого нарушения</w:t>
        </w:r>
      </w:hyperlink>
      <w:r w:rsidRPr="00F82DB1">
        <w:rPr>
          <w:sz w:val="24"/>
          <w:szCs w:val="24"/>
        </w:rPr>
        <w:t> работником трудовых обязанностей:</w:t>
      </w:r>
    </w:p>
    <w:p w:rsidR="00F82DB1" w:rsidRPr="00F82DB1" w:rsidRDefault="00F82DB1" w:rsidP="00F82DB1">
      <w:pPr>
        <w:rPr>
          <w:sz w:val="24"/>
          <w:szCs w:val="24"/>
        </w:rPr>
      </w:pPr>
      <w:bookmarkStart w:id="11" w:name="dst499"/>
      <w:bookmarkEnd w:id="11"/>
      <w:r w:rsidRPr="00F82DB1">
        <w:rPr>
          <w:sz w:val="24"/>
          <w:szCs w:val="24"/>
        </w:rPr>
        <w:t>а) </w:t>
      </w:r>
      <w:hyperlink r:id="rId15" w:anchor="dst100326" w:history="1">
        <w:r w:rsidRPr="00F82DB1">
          <w:rPr>
            <w:rStyle w:val="a3"/>
            <w:sz w:val="24"/>
            <w:szCs w:val="24"/>
          </w:rPr>
          <w:t>прогула</w:t>
        </w:r>
      </w:hyperlink>
      <w:r w:rsidRPr="00F82DB1">
        <w:rPr>
          <w:sz w:val="24"/>
          <w:szCs w:val="24"/>
        </w:rP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82DB1" w:rsidRPr="00F82DB1" w:rsidRDefault="00F82DB1" w:rsidP="00F82DB1">
      <w:pPr>
        <w:rPr>
          <w:sz w:val="24"/>
          <w:szCs w:val="24"/>
        </w:rPr>
      </w:pPr>
      <w:r w:rsidRPr="00F82DB1">
        <w:rPr>
          <w:sz w:val="24"/>
          <w:szCs w:val="24"/>
        </w:rPr>
        <w:t>(в ред. Федерального </w:t>
      </w:r>
      <w:hyperlink r:id="rId16" w:anchor="dst100514" w:history="1">
        <w:r w:rsidRPr="00F82DB1">
          <w:rPr>
            <w:rStyle w:val="a3"/>
            <w:sz w:val="24"/>
            <w:szCs w:val="24"/>
          </w:rPr>
          <w:t>закона</w:t>
        </w:r>
      </w:hyperlink>
      <w:r w:rsidRPr="00F82DB1">
        <w:rPr>
          <w:sz w:val="24"/>
          <w:szCs w:val="24"/>
        </w:rPr>
        <w:t> от 30.06.2006 N 90-ФЗ)</w:t>
      </w:r>
    </w:p>
    <w:p w:rsidR="00F82DB1" w:rsidRPr="00F82DB1" w:rsidRDefault="00F82DB1" w:rsidP="00F82DB1">
      <w:pPr>
        <w:rPr>
          <w:sz w:val="24"/>
          <w:szCs w:val="24"/>
        </w:rPr>
      </w:pPr>
      <w:r w:rsidRPr="00F82DB1">
        <w:rPr>
          <w:sz w:val="24"/>
          <w:szCs w:val="24"/>
        </w:rPr>
        <w:t>(см. текст в предыдущей редакции)</w:t>
      </w:r>
    </w:p>
    <w:p w:rsidR="00F82DB1" w:rsidRPr="00F82DB1" w:rsidRDefault="00F82DB1" w:rsidP="00F82DB1">
      <w:pPr>
        <w:rPr>
          <w:sz w:val="24"/>
          <w:szCs w:val="24"/>
        </w:rPr>
      </w:pPr>
      <w:bookmarkStart w:id="12" w:name="dst500"/>
      <w:bookmarkEnd w:id="12"/>
      <w:r w:rsidRPr="00F82DB1">
        <w:rPr>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w:t>
      </w:r>
      <w:hyperlink r:id="rId17" w:anchor="dst100334" w:history="1">
        <w:r w:rsidRPr="00F82DB1">
          <w:rPr>
            <w:rStyle w:val="a3"/>
            <w:sz w:val="24"/>
            <w:szCs w:val="24"/>
          </w:rPr>
          <w:t>опьянения</w:t>
        </w:r>
      </w:hyperlink>
      <w:r w:rsidRPr="00F82DB1">
        <w:rPr>
          <w:sz w:val="24"/>
          <w:szCs w:val="24"/>
        </w:rPr>
        <w:t>;</w:t>
      </w:r>
    </w:p>
    <w:p w:rsidR="00F82DB1" w:rsidRPr="00F82DB1" w:rsidRDefault="00F82DB1" w:rsidP="00F82DB1">
      <w:pPr>
        <w:rPr>
          <w:sz w:val="24"/>
          <w:szCs w:val="24"/>
        </w:rPr>
      </w:pPr>
      <w:r w:rsidRPr="00F82DB1">
        <w:rPr>
          <w:sz w:val="24"/>
          <w:szCs w:val="24"/>
        </w:rPr>
        <w:t>(</w:t>
      </w:r>
      <w:proofErr w:type="spellStart"/>
      <w:r w:rsidRPr="00F82DB1">
        <w:rPr>
          <w:sz w:val="24"/>
          <w:szCs w:val="24"/>
        </w:rPr>
        <w:t>пп</w:t>
      </w:r>
      <w:proofErr w:type="spellEnd"/>
      <w:r w:rsidRPr="00F82DB1">
        <w:rPr>
          <w:sz w:val="24"/>
          <w:szCs w:val="24"/>
        </w:rPr>
        <w:t>. "б" в ред. Федерального </w:t>
      </w:r>
      <w:hyperlink r:id="rId18" w:anchor="dst100515" w:history="1">
        <w:r w:rsidRPr="00F82DB1">
          <w:rPr>
            <w:rStyle w:val="a3"/>
            <w:sz w:val="24"/>
            <w:szCs w:val="24"/>
          </w:rPr>
          <w:t>закона</w:t>
        </w:r>
      </w:hyperlink>
      <w:r w:rsidRPr="00F82DB1">
        <w:rPr>
          <w:sz w:val="24"/>
          <w:szCs w:val="24"/>
        </w:rPr>
        <w:t> от 30.06.2006 N 90-ФЗ)</w:t>
      </w:r>
    </w:p>
    <w:p w:rsidR="00F82DB1" w:rsidRPr="00F82DB1" w:rsidRDefault="00F82DB1" w:rsidP="00F82DB1">
      <w:pPr>
        <w:rPr>
          <w:sz w:val="24"/>
          <w:szCs w:val="24"/>
        </w:rPr>
      </w:pPr>
      <w:r w:rsidRPr="00F82DB1">
        <w:rPr>
          <w:sz w:val="24"/>
          <w:szCs w:val="24"/>
        </w:rPr>
        <w:t>(см. текст в предыдущей редакции)</w:t>
      </w:r>
    </w:p>
    <w:p w:rsidR="00F82DB1" w:rsidRPr="00F82DB1" w:rsidRDefault="00F82DB1" w:rsidP="00F82DB1">
      <w:pPr>
        <w:rPr>
          <w:sz w:val="24"/>
          <w:szCs w:val="24"/>
        </w:rPr>
      </w:pPr>
      <w:bookmarkStart w:id="13" w:name="dst501"/>
      <w:bookmarkEnd w:id="13"/>
      <w:r w:rsidRPr="00F82DB1">
        <w:rPr>
          <w:sz w:val="24"/>
          <w:szCs w:val="24"/>
        </w:rPr>
        <w:t>в) разглашения охраняемой законом </w:t>
      </w:r>
      <w:hyperlink r:id="rId19" w:anchor="dst0" w:history="1">
        <w:r w:rsidRPr="00F82DB1">
          <w:rPr>
            <w:rStyle w:val="a3"/>
            <w:sz w:val="24"/>
            <w:szCs w:val="24"/>
          </w:rPr>
          <w:t>тайны</w:t>
        </w:r>
      </w:hyperlink>
      <w:r w:rsidRPr="00F82DB1">
        <w:rPr>
          <w:sz w:val="24"/>
          <w:szCs w:val="24"/>
        </w:rPr>
        <w:t>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82DB1" w:rsidRPr="00F82DB1" w:rsidRDefault="00F82DB1" w:rsidP="00F82DB1">
      <w:pPr>
        <w:rPr>
          <w:sz w:val="24"/>
          <w:szCs w:val="24"/>
        </w:rPr>
      </w:pPr>
      <w:r w:rsidRPr="00F82DB1">
        <w:rPr>
          <w:sz w:val="24"/>
          <w:szCs w:val="24"/>
        </w:rPr>
        <w:t>(в ред. Федерального </w:t>
      </w:r>
      <w:hyperlink r:id="rId20" w:anchor="dst100517" w:history="1">
        <w:r w:rsidRPr="00F82DB1">
          <w:rPr>
            <w:rStyle w:val="a3"/>
            <w:sz w:val="24"/>
            <w:szCs w:val="24"/>
          </w:rPr>
          <w:t>закона</w:t>
        </w:r>
      </w:hyperlink>
      <w:r w:rsidRPr="00F82DB1">
        <w:rPr>
          <w:sz w:val="24"/>
          <w:szCs w:val="24"/>
        </w:rPr>
        <w:t> от 30.06.2006 N 90-ФЗ)</w:t>
      </w:r>
    </w:p>
    <w:p w:rsidR="00F82DB1" w:rsidRPr="00F82DB1" w:rsidRDefault="00F82DB1" w:rsidP="00F82DB1">
      <w:pPr>
        <w:rPr>
          <w:sz w:val="24"/>
          <w:szCs w:val="24"/>
        </w:rPr>
      </w:pPr>
      <w:r w:rsidRPr="00F82DB1">
        <w:rPr>
          <w:sz w:val="24"/>
          <w:szCs w:val="24"/>
        </w:rPr>
        <w:t>(см. текст в предыдущей редакции)</w:t>
      </w:r>
    </w:p>
    <w:p w:rsidR="00F82DB1" w:rsidRPr="00F82DB1" w:rsidRDefault="00F82DB1" w:rsidP="00F82DB1">
      <w:pPr>
        <w:rPr>
          <w:sz w:val="24"/>
          <w:szCs w:val="24"/>
        </w:rPr>
      </w:pPr>
      <w:bookmarkStart w:id="14" w:name="dst502"/>
      <w:bookmarkEnd w:id="14"/>
      <w:r w:rsidRPr="00F82DB1">
        <w:rPr>
          <w:sz w:val="24"/>
          <w:szCs w:val="24"/>
        </w:rPr>
        <w:t>г) совершения по месту работы хищения (в том числе мелкого) </w:t>
      </w:r>
      <w:hyperlink r:id="rId21" w:anchor="dst100339" w:history="1">
        <w:r w:rsidRPr="00F82DB1">
          <w:rPr>
            <w:rStyle w:val="a3"/>
            <w:sz w:val="24"/>
            <w:szCs w:val="24"/>
          </w:rPr>
          <w:t>чужого</w:t>
        </w:r>
      </w:hyperlink>
      <w:r w:rsidRPr="00F82DB1">
        <w:rPr>
          <w:sz w:val="24"/>
          <w:szCs w:val="24"/>
        </w:rPr>
        <w:t>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82DB1" w:rsidRPr="00F82DB1" w:rsidRDefault="00F82DB1" w:rsidP="00F82DB1">
      <w:pPr>
        <w:rPr>
          <w:sz w:val="24"/>
          <w:szCs w:val="24"/>
        </w:rPr>
      </w:pPr>
      <w:r w:rsidRPr="00F82DB1">
        <w:rPr>
          <w:sz w:val="24"/>
          <w:szCs w:val="24"/>
        </w:rPr>
        <w:t>(в ред. Федерального </w:t>
      </w:r>
      <w:hyperlink r:id="rId22" w:anchor="dst100518" w:history="1">
        <w:r w:rsidRPr="00F82DB1">
          <w:rPr>
            <w:rStyle w:val="a3"/>
            <w:sz w:val="24"/>
            <w:szCs w:val="24"/>
          </w:rPr>
          <w:t>закона</w:t>
        </w:r>
      </w:hyperlink>
      <w:r w:rsidRPr="00F82DB1">
        <w:rPr>
          <w:sz w:val="24"/>
          <w:szCs w:val="24"/>
        </w:rPr>
        <w:t> от 30.06.2006 N 90-ФЗ)</w:t>
      </w:r>
    </w:p>
    <w:p w:rsidR="00F82DB1" w:rsidRPr="00F82DB1" w:rsidRDefault="00F82DB1" w:rsidP="00F82DB1">
      <w:pPr>
        <w:rPr>
          <w:sz w:val="24"/>
          <w:szCs w:val="24"/>
        </w:rPr>
      </w:pPr>
      <w:r w:rsidRPr="00F82DB1">
        <w:rPr>
          <w:sz w:val="24"/>
          <w:szCs w:val="24"/>
        </w:rPr>
        <w:t>(см. текст в предыдущей редакции)</w:t>
      </w:r>
    </w:p>
    <w:p w:rsidR="00F82DB1" w:rsidRPr="00F82DB1" w:rsidRDefault="00F82DB1" w:rsidP="00F82DB1">
      <w:pPr>
        <w:rPr>
          <w:sz w:val="24"/>
          <w:szCs w:val="24"/>
        </w:rPr>
      </w:pPr>
      <w:bookmarkStart w:id="15" w:name="dst503"/>
      <w:bookmarkEnd w:id="15"/>
      <w:r w:rsidRPr="00F82DB1">
        <w:rPr>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82DB1" w:rsidRPr="00F82DB1" w:rsidRDefault="00F82DB1" w:rsidP="00F82DB1">
      <w:pPr>
        <w:rPr>
          <w:sz w:val="24"/>
          <w:szCs w:val="24"/>
        </w:rPr>
      </w:pPr>
      <w:r w:rsidRPr="00F82DB1">
        <w:rPr>
          <w:sz w:val="24"/>
          <w:szCs w:val="24"/>
        </w:rPr>
        <w:t>(в ред. Федерального </w:t>
      </w:r>
      <w:hyperlink r:id="rId23" w:anchor="dst100519" w:history="1">
        <w:r w:rsidRPr="00F82DB1">
          <w:rPr>
            <w:rStyle w:val="a3"/>
            <w:sz w:val="24"/>
            <w:szCs w:val="24"/>
          </w:rPr>
          <w:t>закона</w:t>
        </w:r>
      </w:hyperlink>
      <w:r w:rsidRPr="00F82DB1">
        <w:rPr>
          <w:sz w:val="24"/>
          <w:szCs w:val="24"/>
        </w:rPr>
        <w:t> от 30.06.2006 N 90-ФЗ)</w:t>
      </w:r>
    </w:p>
    <w:p w:rsidR="00F82DB1" w:rsidRPr="00F82DB1" w:rsidRDefault="00F82DB1" w:rsidP="00F82DB1">
      <w:pPr>
        <w:rPr>
          <w:sz w:val="24"/>
          <w:szCs w:val="24"/>
        </w:rPr>
      </w:pPr>
      <w:r w:rsidRPr="00F82DB1">
        <w:rPr>
          <w:sz w:val="24"/>
          <w:szCs w:val="24"/>
        </w:rPr>
        <w:t>(см. текст в предыдущей редакции)</w:t>
      </w:r>
    </w:p>
    <w:p w:rsidR="00F82DB1" w:rsidRPr="00F82DB1" w:rsidRDefault="00F82DB1" w:rsidP="00F82DB1">
      <w:pPr>
        <w:rPr>
          <w:sz w:val="24"/>
          <w:szCs w:val="24"/>
        </w:rPr>
      </w:pPr>
      <w:bookmarkStart w:id="16" w:name="dst100601"/>
      <w:bookmarkEnd w:id="16"/>
      <w:r w:rsidRPr="00F82DB1">
        <w:rPr>
          <w:sz w:val="24"/>
          <w:szCs w:val="24"/>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F82DB1" w:rsidRPr="00F82DB1" w:rsidRDefault="00F82DB1" w:rsidP="00F82DB1">
      <w:pPr>
        <w:rPr>
          <w:sz w:val="24"/>
          <w:szCs w:val="24"/>
        </w:rPr>
      </w:pPr>
      <w:bookmarkStart w:id="17" w:name="dst2277"/>
      <w:bookmarkEnd w:id="17"/>
      <w:r w:rsidRPr="00F82DB1">
        <w:rPr>
          <w:sz w:val="24"/>
          <w:szCs w:val="24"/>
        </w:rPr>
        <w:lastRenderedPageBreak/>
        <w:t>7.1) непринятия работником мер по предотвращению или урегулированию </w:t>
      </w:r>
      <w:hyperlink r:id="rId24" w:anchor="dst122" w:history="1">
        <w:r w:rsidRPr="00F82DB1">
          <w:rPr>
            <w:rStyle w:val="a3"/>
            <w:sz w:val="24"/>
            <w:szCs w:val="24"/>
          </w:rPr>
          <w:t>конфликта интересов</w:t>
        </w:r>
      </w:hyperlink>
      <w:r w:rsidRPr="00F82DB1">
        <w:rPr>
          <w:sz w:val="24"/>
          <w:szCs w:val="24"/>
        </w:rPr>
        <w:t>,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25" w:anchor="dst6" w:history="1">
        <w:r w:rsidRPr="00F82DB1">
          <w:rPr>
            <w:rStyle w:val="a3"/>
            <w:sz w:val="24"/>
            <w:szCs w:val="24"/>
          </w:rPr>
          <w:t>законом</w:t>
        </w:r>
      </w:hyperlink>
      <w:r w:rsidRPr="00F82DB1">
        <w:rPr>
          <w:sz w:val="24"/>
          <w:szCs w:val="24"/>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2DB1" w:rsidRPr="00F82DB1" w:rsidRDefault="00F82DB1" w:rsidP="00F82DB1">
      <w:pPr>
        <w:rPr>
          <w:sz w:val="24"/>
          <w:szCs w:val="24"/>
        </w:rPr>
      </w:pPr>
      <w:r w:rsidRPr="00F82DB1">
        <w:rPr>
          <w:sz w:val="24"/>
          <w:szCs w:val="24"/>
        </w:rPr>
        <w:t>(п. 7.1 введен Федеральным </w:t>
      </w:r>
      <w:hyperlink r:id="rId26" w:anchor="dst100093" w:history="1">
        <w:r w:rsidRPr="00F82DB1">
          <w:rPr>
            <w:rStyle w:val="a3"/>
            <w:sz w:val="24"/>
            <w:szCs w:val="24"/>
          </w:rPr>
          <w:t>законом</w:t>
        </w:r>
      </w:hyperlink>
      <w:r w:rsidRPr="00F82DB1">
        <w:rPr>
          <w:sz w:val="24"/>
          <w:szCs w:val="24"/>
        </w:rPr>
        <w:t> от 03.12.2012 N 231-ФЗ, в ред. Федеральных законов от 29.12.2012 </w:t>
      </w:r>
      <w:hyperlink r:id="rId27" w:anchor="dst100013" w:history="1">
        <w:r w:rsidRPr="00F82DB1">
          <w:rPr>
            <w:rStyle w:val="a3"/>
            <w:sz w:val="24"/>
            <w:szCs w:val="24"/>
          </w:rPr>
          <w:t>N 280-ФЗ</w:t>
        </w:r>
      </w:hyperlink>
      <w:r w:rsidRPr="00F82DB1">
        <w:rPr>
          <w:sz w:val="24"/>
          <w:szCs w:val="24"/>
        </w:rPr>
        <w:t>, от 07.05.2013 </w:t>
      </w:r>
      <w:hyperlink r:id="rId28" w:anchor="dst100062" w:history="1">
        <w:r w:rsidRPr="00F82DB1">
          <w:rPr>
            <w:rStyle w:val="a3"/>
            <w:sz w:val="24"/>
            <w:szCs w:val="24"/>
          </w:rPr>
          <w:t>N 102-ФЗ</w:t>
        </w:r>
      </w:hyperlink>
      <w:r w:rsidRPr="00F82DB1">
        <w:rPr>
          <w:sz w:val="24"/>
          <w:szCs w:val="24"/>
        </w:rPr>
        <w:t>, от 28.12.2016 </w:t>
      </w:r>
      <w:hyperlink r:id="rId29" w:anchor="dst100029" w:history="1">
        <w:r w:rsidRPr="00F82DB1">
          <w:rPr>
            <w:rStyle w:val="a3"/>
            <w:sz w:val="24"/>
            <w:szCs w:val="24"/>
          </w:rPr>
          <w:t>N 505-ФЗ</w:t>
        </w:r>
      </w:hyperlink>
      <w:r w:rsidRPr="00F82DB1">
        <w:rPr>
          <w:sz w:val="24"/>
          <w:szCs w:val="24"/>
        </w:rPr>
        <w:t>)</w:t>
      </w:r>
    </w:p>
    <w:p w:rsidR="00F82DB1" w:rsidRPr="00F82DB1" w:rsidRDefault="00F82DB1" w:rsidP="00F82DB1">
      <w:pPr>
        <w:rPr>
          <w:sz w:val="24"/>
          <w:szCs w:val="24"/>
        </w:rPr>
      </w:pPr>
      <w:r w:rsidRPr="00F82DB1">
        <w:rPr>
          <w:sz w:val="24"/>
          <w:szCs w:val="24"/>
        </w:rPr>
        <w:t>(см. текст в предыдущей редакции)</w:t>
      </w:r>
    </w:p>
    <w:p w:rsidR="00F82DB1" w:rsidRPr="00F82DB1" w:rsidRDefault="00F82DB1" w:rsidP="00F82DB1">
      <w:pPr>
        <w:rPr>
          <w:sz w:val="24"/>
          <w:szCs w:val="24"/>
        </w:rPr>
      </w:pPr>
      <w:bookmarkStart w:id="18" w:name="dst100602"/>
      <w:bookmarkEnd w:id="18"/>
      <w:r w:rsidRPr="00F82DB1">
        <w:rPr>
          <w:sz w:val="24"/>
          <w:szCs w:val="24"/>
        </w:rPr>
        <w:t>8) совершения работником, выполняющим воспитательные функции, аморального проступка, несовместимого с продолжением данной работы;</w:t>
      </w:r>
    </w:p>
    <w:p w:rsidR="00F82DB1" w:rsidRPr="00F82DB1" w:rsidRDefault="00F82DB1" w:rsidP="00F82DB1">
      <w:pPr>
        <w:rPr>
          <w:sz w:val="24"/>
          <w:szCs w:val="24"/>
        </w:rPr>
      </w:pPr>
      <w:bookmarkStart w:id="19" w:name="dst100603"/>
      <w:bookmarkEnd w:id="19"/>
      <w:r w:rsidRPr="00F82DB1">
        <w:rPr>
          <w:sz w:val="24"/>
          <w:szCs w:val="24"/>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F82DB1" w:rsidRPr="00F82DB1" w:rsidRDefault="00F82DB1" w:rsidP="00F82DB1">
      <w:pPr>
        <w:rPr>
          <w:sz w:val="24"/>
          <w:szCs w:val="24"/>
        </w:rPr>
      </w:pPr>
      <w:bookmarkStart w:id="20" w:name="dst100604"/>
      <w:bookmarkEnd w:id="20"/>
      <w:r w:rsidRPr="00F82DB1">
        <w:rPr>
          <w:sz w:val="24"/>
          <w:szCs w:val="24"/>
        </w:rPr>
        <w:t>10) однократного </w:t>
      </w:r>
      <w:hyperlink r:id="rId30" w:anchor="dst100350" w:history="1">
        <w:r w:rsidRPr="00F82DB1">
          <w:rPr>
            <w:rStyle w:val="a3"/>
            <w:sz w:val="24"/>
            <w:szCs w:val="24"/>
          </w:rPr>
          <w:t>грубого нарушения</w:t>
        </w:r>
      </w:hyperlink>
      <w:r w:rsidRPr="00F82DB1">
        <w:rPr>
          <w:sz w:val="24"/>
          <w:szCs w:val="24"/>
        </w:rPr>
        <w:t> руководителем организации (филиала, представительства), его заместителями своих трудовых обязанностей;</w:t>
      </w:r>
    </w:p>
    <w:p w:rsidR="00F82DB1" w:rsidRPr="00F82DB1" w:rsidRDefault="00F82DB1" w:rsidP="00F82DB1">
      <w:pPr>
        <w:rPr>
          <w:sz w:val="24"/>
          <w:szCs w:val="24"/>
        </w:rPr>
      </w:pPr>
      <w:bookmarkStart w:id="21" w:name="dst504"/>
      <w:bookmarkEnd w:id="21"/>
      <w:r w:rsidRPr="00F82DB1">
        <w:rPr>
          <w:sz w:val="24"/>
          <w:szCs w:val="24"/>
        </w:rPr>
        <w:t>11) представления работником работодателю подложных документов при заключении трудового договора;</w:t>
      </w:r>
    </w:p>
    <w:p w:rsidR="00F82DB1" w:rsidRPr="00F82DB1" w:rsidRDefault="00F82DB1" w:rsidP="00F82DB1">
      <w:pPr>
        <w:rPr>
          <w:sz w:val="24"/>
          <w:szCs w:val="24"/>
        </w:rPr>
      </w:pPr>
      <w:r w:rsidRPr="00F82DB1">
        <w:rPr>
          <w:sz w:val="24"/>
          <w:szCs w:val="24"/>
        </w:rPr>
        <w:t>(в ред. Федерального </w:t>
      </w:r>
      <w:hyperlink r:id="rId31" w:anchor="dst100520" w:history="1">
        <w:r w:rsidRPr="00F82DB1">
          <w:rPr>
            <w:rStyle w:val="a3"/>
            <w:sz w:val="24"/>
            <w:szCs w:val="24"/>
          </w:rPr>
          <w:t>закона</w:t>
        </w:r>
      </w:hyperlink>
      <w:r w:rsidRPr="00F82DB1">
        <w:rPr>
          <w:sz w:val="24"/>
          <w:szCs w:val="24"/>
        </w:rPr>
        <w:t> от 30.06.2006 N 90-ФЗ)</w:t>
      </w:r>
    </w:p>
    <w:p w:rsidR="00F82DB1" w:rsidRPr="00F82DB1" w:rsidRDefault="00F82DB1" w:rsidP="00F82DB1">
      <w:pPr>
        <w:rPr>
          <w:sz w:val="24"/>
          <w:szCs w:val="24"/>
        </w:rPr>
      </w:pPr>
      <w:r w:rsidRPr="00F82DB1">
        <w:rPr>
          <w:sz w:val="24"/>
          <w:szCs w:val="24"/>
        </w:rPr>
        <w:t>(см. текст в предыдущей редакции)</w:t>
      </w:r>
    </w:p>
    <w:p w:rsidR="00F82DB1" w:rsidRPr="00F82DB1" w:rsidRDefault="00F82DB1" w:rsidP="00F82DB1">
      <w:pPr>
        <w:rPr>
          <w:sz w:val="24"/>
          <w:szCs w:val="24"/>
        </w:rPr>
      </w:pPr>
      <w:bookmarkStart w:id="22" w:name="dst505"/>
      <w:bookmarkEnd w:id="22"/>
      <w:r w:rsidRPr="00F82DB1">
        <w:rPr>
          <w:sz w:val="24"/>
          <w:szCs w:val="24"/>
        </w:rPr>
        <w:t>12) утратил силу. - Федеральный </w:t>
      </w:r>
      <w:hyperlink r:id="rId32" w:anchor="dst100521" w:history="1">
        <w:r w:rsidRPr="00F82DB1">
          <w:rPr>
            <w:rStyle w:val="a3"/>
            <w:sz w:val="24"/>
            <w:szCs w:val="24"/>
          </w:rPr>
          <w:t>закон</w:t>
        </w:r>
      </w:hyperlink>
      <w:r w:rsidRPr="00F82DB1">
        <w:rPr>
          <w:sz w:val="24"/>
          <w:szCs w:val="24"/>
        </w:rPr>
        <w:t> от 30.06.2006 N 90-ФЗ;</w:t>
      </w:r>
    </w:p>
    <w:p w:rsidR="00F82DB1" w:rsidRPr="00F82DB1" w:rsidRDefault="00F82DB1" w:rsidP="00F82DB1">
      <w:pPr>
        <w:rPr>
          <w:sz w:val="24"/>
          <w:szCs w:val="24"/>
        </w:rPr>
      </w:pPr>
      <w:r w:rsidRPr="00F82DB1">
        <w:rPr>
          <w:sz w:val="24"/>
          <w:szCs w:val="24"/>
        </w:rPr>
        <w:t>(см. текст в предыдущей редакции)</w:t>
      </w:r>
    </w:p>
    <w:p w:rsidR="00F82DB1" w:rsidRPr="00F82DB1" w:rsidRDefault="00F82DB1" w:rsidP="00F82DB1">
      <w:pPr>
        <w:rPr>
          <w:sz w:val="24"/>
          <w:szCs w:val="24"/>
        </w:rPr>
      </w:pPr>
      <w:bookmarkStart w:id="23" w:name="dst100607"/>
      <w:bookmarkEnd w:id="23"/>
      <w:r w:rsidRPr="00F82DB1">
        <w:rPr>
          <w:sz w:val="24"/>
          <w:szCs w:val="24"/>
        </w:rPr>
        <w:t>13) предусмотренных трудовым договором с руководителем организации, членами коллегиального исполнительного органа организации;</w:t>
      </w:r>
    </w:p>
    <w:p w:rsidR="00F82DB1" w:rsidRPr="00F82DB1" w:rsidRDefault="00F82DB1" w:rsidP="00F82DB1">
      <w:pPr>
        <w:rPr>
          <w:sz w:val="24"/>
          <w:szCs w:val="24"/>
        </w:rPr>
      </w:pPr>
      <w:bookmarkStart w:id="24" w:name="dst100608"/>
      <w:bookmarkEnd w:id="24"/>
      <w:r w:rsidRPr="00F82DB1">
        <w:rPr>
          <w:sz w:val="24"/>
          <w:szCs w:val="24"/>
        </w:rPr>
        <w:t>14) в других случаях, установленных настоящим Кодексом и иными федеральными законами.</w:t>
      </w:r>
    </w:p>
    <w:p w:rsidR="00F82DB1" w:rsidRPr="00F82DB1" w:rsidRDefault="00F82DB1" w:rsidP="00F82DB1">
      <w:pPr>
        <w:rPr>
          <w:sz w:val="24"/>
          <w:szCs w:val="24"/>
        </w:rPr>
      </w:pPr>
      <w:bookmarkStart w:id="25" w:name="dst506"/>
      <w:bookmarkEnd w:id="25"/>
      <w:r w:rsidRPr="00F82DB1">
        <w:rPr>
          <w:sz w:val="24"/>
          <w:szCs w:val="24"/>
        </w:rPr>
        <w:lastRenderedPageBreak/>
        <w:t>Порядок проведения аттестации </w:t>
      </w:r>
      <w:hyperlink r:id="rId33" w:anchor="dst498" w:history="1">
        <w:r w:rsidRPr="00F82DB1">
          <w:rPr>
            <w:rStyle w:val="a3"/>
            <w:sz w:val="24"/>
            <w:szCs w:val="24"/>
          </w:rPr>
          <w:t>(пункт 3</w:t>
        </w:r>
      </w:hyperlink>
      <w:r w:rsidRPr="00F82DB1">
        <w:rPr>
          <w:sz w:val="24"/>
          <w:szCs w:val="24"/>
        </w:rPr>
        <w:t>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F82DB1" w:rsidRPr="00F82DB1" w:rsidRDefault="00F82DB1" w:rsidP="00F82DB1">
      <w:pPr>
        <w:rPr>
          <w:sz w:val="24"/>
          <w:szCs w:val="24"/>
        </w:rPr>
      </w:pPr>
      <w:r w:rsidRPr="00F82DB1">
        <w:rPr>
          <w:sz w:val="24"/>
          <w:szCs w:val="24"/>
        </w:rPr>
        <w:t>(часть вторая в ред. Федерального </w:t>
      </w:r>
      <w:hyperlink r:id="rId34" w:anchor="dst100522" w:history="1">
        <w:r w:rsidRPr="00F82DB1">
          <w:rPr>
            <w:rStyle w:val="a3"/>
            <w:sz w:val="24"/>
            <w:szCs w:val="24"/>
          </w:rPr>
          <w:t>закона</w:t>
        </w:r>
      </w:hyperlink>
      <w:r w:rsidRPr="00F82DB1">
        <w:rPr>
          <w:sz w:val="24"/>
          <w:szCs w:val="24"/>
        </w:rPr>
        <w:t> от 30.06.2006 N 90-ФЗ)</w:t>
      </w:r>
    </w:p>
    <w:p w:rsidR="00F82DB1" w:rsidRPr="00F82DB1" w:rsidRDefault="00F82DB1" w:rsidP="00F82DB1">
      <w:pPr>
        <w:rPr>
          <w:sz w:val="24"/>
          <w:szCs w:val="24"/>
        </w:rPr>
      </w:pPr>
      <w:r w:rsidRPr="00F82DB1">
        <w:rPr>
          <w:sz w:val="24"/>
          <w:szCs w:val="24"/>
        </w:rPr>
        <w:t>(см. текст в предыдущей редакции)</w:t>
      </w:r>
    </w:p>
    <w:p w:rsidR="00F82DB1" w:rsidRPr="00F82DB1" w:rsidRDefault="00F82DB1" w:rsidP="00F82DB1">
      <w:pPr>
        <w:rPr>
          <w:sz w:val="24"/>
          <w:szCs w:val="24"/>
        </w:rPr>
      </w:pPr>
      <w:bookmarkStart w:id="26" w:name="dst507"/>
      <w:bookmarkEnd w:id="26"/>
      <w:r w:rsidRPr="00F82DB1">
        <w:rPr>
          <w:sz w:val="24"/>
          <w:szCs w:val="24"/>
        </w:rPr>
        <w:t>Увольнение по основанию, предусмотренному </w:t>
      </w:r>
      <w:hyperlink r:id="rId35" w:anchor="dst497" w:history="1">
        <w:r w:rsidRPr="00F82DB1">
          <w:rPr>
            <w:rStyle w:val="a3"/>
            <w:sz w:val="24"/>
            <w:szCs w:val="24"/>
          </w:rPr>
          <w:t>пунктом 2</w:t>
        </w:r>
      </w:hyperlink>
      <w:r w:rsidRPr="00F82DB1">
        <w:rPr>
          <w:sz w:val="24"/>
          <w:szCs w:val="24"/>
        </w:rPr>
        <w:t> или </w:t>
      </w:r>
      <w:hyperlink r:id="rId36" w:anchor="dst498" w:history="1">
        <w:r w:rsidRPr="00F82DB1">
          <w:rPr>
            <w:rStyle w:val="a3"/>
            <w:sz w:val="24"/>
            <w:szCs w:val="24"/>
          </w:rPr>
          <w:t>3</w:t>
        </w:r>
      </w:hyperlink>
      <w:r w:rsidRPr="00F82DB1">
        <w:rPr>
          <w:sz w:val="24"/>
          <w:szCs w:val="24"/>
        </w:rPr>
        <w:t>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F82DB1" w:rsidRPr="00F82DB1" w:rsidRDefault="00F82DB1" w:rsidP="00F82DB1">
      <w:pPr>
        <w:rPr>
          <w:sz w:val="24"/>
          <w:szCs w:val="24"/>
        </w:rPr>
      </w:pPr>
      <w:r w:rsidRPr="00F82DB1">
        <w:rPr>
          <w:sz w:val="24"/>
          <w:szCs w:val="24"/>
        </w:rPr>
        <w:t>(часть третья в ред. Федерального </w:t>
      </w:r>
      <w:hyperlink r:id="rId37" w:anchor="dst100524" w:history="1">
        <w:r w:rsidRPr="00F82DB1">
          <w:rPr>
            <w:rStyle w:val="a3"/>
            <w:sz w:val="24"/>
            <w:szCs w:val="24"/>
          </w:rPr>
          <w:t>закона</w:t>
        </w:r>
      </w:hyperlink>
      <w:r w:rsidRPr="00F82DB1">
        <w:rPr>
          <w:sz w:val="24"/>
          <w:szCs w:val="24"/>
        </w:rPr>
        <w:t> от 30.06.2006 N 90-ФЗ)</w:t>
      </w:r>
    </w:p>
    <w:p w:rsidR="00F82DB1" w:rsidRPr="00F82DB1" w:rsidRDefault="00F82DB1" w:rsidP="00F82DB1">
      <w:pPr>
        <w:rPr>
          <w:sz w:val="24"/>
          <w:szCs w:val="24"/>
        </w:rPr>
      </w:pPr>
      <w:r w:rsidRPr="00F82DB1">
        <w:rPr>
          <w:sz w:val="24"/>
          <w:szCs w:val="24"/>
        </w:rPr>
        <w:t>(см. текст в предыдущей редакции)</w:t>
      </w:r>
    </w:p>
    <w:p w:rsidR="00F82DB1" w:rsidRPr="00F82DB1" w:rsidRDefault="00F82DB1" w:rsidP="00F82DB1">
      <w:pPr>
        <w:rPr>
          <w:sz w:val="24"/>
          <w:szCs w:val="24"/>
        </w:rPr>
      </w:pPr>
      <w:bookmarkStart w:id="27" w:name="dst508"/>
      <w:bookmarkEnd w:id="27"/>
      <w:r w:rsidRPr="00F82DB1">
        <w:rPr>
          <w:sz w:val="24"/>
          <w:szCs w:val="24"/>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F82DB1" w:rsidRPr="00F82DB1" w:rsidRDefault="00F82DB1" w:rsidP="00F82DB1">
      <w:pPr>
        <w:rPr>
          <w:sz w:val="24"/>
          <w:szCs w:val="24"/>
        </w:rPr>
      </w:pPr>
      <w:r w:rsidRPr="00F82DB1">
        <w:rPr>
          <w:sz w:val="24"/>
          <w:szCs w:val="24"/>
        </w:rPr>
        <w:t>(часть четвертая в ред. Федерального </w:t>
      </w:r>
      <w:hyperlink r:id="rId38" w:anchor="dst100525" w:history="1">
        <w:r w:rsidRPr="00F82DB1">
          <w:rPr>
            <w:rStyle w:val="a3"/>
            <w:sz w:val="24"/>
            <w:szCs w:val="24"/>
          </w:rPr>
          <w:t>закона</w:t>
        </w:r>
      </w:hyperlink>
      <w:r w:rsidRPr="00F82DB1">
        <w:rPr>
          <w:sz w:val="24"/>
          <w:szCs w:val="24"/>
        </w:rPr>
        <w:t> от 30.06.2006 N 90-ФЗ)</w:t>
      </w:r>
    </w:p>
    <w:p w:rsidR="00F82DB1" w:rsidRPr="00F82DB1" w:rsidRDefault="00F82DB1" w:rsidP="00F82DB1">
      <w:pPr>
        <w:rPr>
          <w:sz w:val="24"/>
          <w:szCs w:val="24"/>
        </w:rPr>
      </w:pPr>
      <w:r w:rsidRPr="00F82DB1">
        <w:rPr>
          <w:sz w:val="24"/>
          <w:szCs w:val="24"/>
        </w:rPr>
        <w:t>(см. текст в предыдущей редакции)</w:t>
      </w:r>
    </w:p>
    <w:p w:rsidR="00F82DB1" w:rsidRPr="00F82DB1" w:rsidRDefault="00F82DB1" w:rsidP="00F82DB1">
      <w:pPr>
        <w:rPr>
          <w:sz w:val="24"/>
          <w:szCs w:val="24"/>
        </w:rPr>
      </w:pPr>
      <w:bookmarkStart w:id="28" w:name="dst509"/>
      <w:bookmarkEnd w:id="28"/>
      <w:r w:rsidRPr="00F82DB1">
        <w:rPr>
          <w:sz w:val="24"/>
          <w:szCs w:val="24"/>
        </w:rPr>
        <w:t>Увольнение работника по основанию, предусмотренному </w:t>
      </w:r>
      <w:hyperlink r:id="rId39" w:anchor="dst100601" w:history="1">
        <w:r w:rsidRPr="00F82DB1">
          <w:rPr>
            <w:rStyle w:val="a3"/>
            <w:sz w:val="24"/>
            <w:szCs w:val="24"/>
          </w:rPr>
          <w:t>пунктом 7</w:t>
        </w:r>
      </w:hyperlink>
      <w:r w:rsidRPr="00F82DB1">
        <w:rPr>
          <w:sz w:val="24"/>
          <w:szCs w:val="24"/>
        </w:rPr>
        <w:t> или </w:t>
      </w:r>
      <w:hyperlink r:id="rId40" w:anchor="dst100602" w:history="1">
        <w:r w:rsidRPr="00F82DB1">
          <w:rPr>
            <w:rStyle w:val="a3"/>
            <w:sz w:val="24"/>
            <w:szCs w:val="24"/>
          </w:rPr>
          <w:t>8</w:t>
        </w:r>
      </w:hyperlink>
      <w:r w:rsidRPr="00F82DB1">
        <w:rPr>
          <w:sz w:val="24"/>
          <w:szCs w:val="24"/>
        </w:rPr>
        <w:t>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F82DB1" w:rsidRPr="00F82DB1" w:rsidRDefault="00F82DB1" w:rsidP="00F82DB1">
      <w:pPr>
        <w:rPr>
          <w:sz w:val="24"/>
          <w:szCs w:val="24"/>
        </w:rPr>
      </w:pPr>
      <w:r w:rsidRPr="00F82DB1">
        <w:rPr>
          <w:sz w:val="24"/>
          <w:szCs w:val="24"/>
        </w:rPr>
        <w:t>(часть пятая введена Федеральным </w:t>
      </w:r>
      <w:hyperlink r:id="rId41" w:anchor="dst100526" w:history="1">
        <w:r w:rsidRPr="00F82DB1">
          <w:rPr>
            <w:rStyle w:val="a3"/>
            <w:sz w:val="24"/>
            <w:szCs w:val="24"/>
          </w:rPr>
          <w:t>законом</w:t>
        </w:r>
      </w:hyperlink>
      <w:r w:rsidRPr="00F82DB1">
        <w:rPr>
          <w:sz w:val="24"/>
          <w:szCs w:val="24"/>
        </w:rPr>
        <w:t> от 30.06.2006 N 90-ФЗ)</w:t>
      </w:r>
    </w:p>
    <w:p w:rsidR="00F82DB1" w:rsidRPr="00F82DB1" w:rsidRDefault="00F82DB1" w:rsidP="00F82DB1">
      <w:pPr>
        <w:rPr>
          <w:sz w:val="24"/>
          <w:szCs w:val="24"/>
        </w:rPr>
      </w:pPr>
      <w:bookmarkStart w:id="29" w:name="dst510"/>
      <w:bookmarkEnd w:id="29"/>
      <w:r w:rsidRPr="00F82DB1">
        <w:rPr>
          <w:sz w:val="24"/>
          <w:szCs w:val="24"/>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F82DB1" w:rsidRPr="00F82DB1" w:rsidRDefault="00F82DB1" w:rsidP="00F82DB1">
      <w:pPr>
        <w:rPr>
          <w:sz w:val="24"/>
          <w:szCs w:val="24"/>
        </w:rPr>
      </w:pPr>
      <w:r w:rsidRPr="00F82DB1">
        <w:rPr>
          <w:sz w:val="24"/>
          <w:szCs w:val="24"/>
        </w:rPr>
        <w:t>(часть шестая введена Федеральным </w:t>
      </w:r>
      <w:hyperlink r:id="rId42" w:anchor="dst100528" w:history="1">
        <w:r w:rsidRPr="00F82DB1">
          <w:rPr>
            <w:rStyle w:val="a3"/>
            <w:sz w:val="24"/>
            <w:szCs w:val="24"/>
          </w:rPr>
          <w:t>законом</w:t>
        </w:r>
      </w:hyperlink>
      <w:r w:rsidRPr="00F82DB1">
        <w:rPr>
          <w:sz w:val="24"/>
          <w:szCs w:val="24"/>
        </w:rPr>
        <w:t> от 30.06.2006 N 90-ФЗ)</w:t>
      </w:r>
    </w:p>
    <w:p w:rsidR="00F82DB1" w:rsidRPr="00F82DB1" w:rsidRDefault="00F82DB1" w:rsidP="00F82DB1">
      <w:pPr>
        <w:rPr>
          <w:sz w:val="24"/>
          <w:szCs w:val="24"/>
        </w:rPr>
      </w:pPr>
      <w:bookmarkStart w:id="30" w:name="dst2293"/>
      <w:bookmarkEnd w:id="30"/>
      <w:r w:rsidRPr="00F82DB1">
        <w:rPr>
          <w:sz w:val="24"/>
          <w:szCs w:val="24"/>
        </w:rPr>
        <w:t>Сведения о применении к работнику дисциплинарного взыскания в виде увольнения в связи с утратой доверия на основании </w:t>
      </w:r>
      <w:hyperlink r:id="rId43" w:anchor="dst2277" w:history="1">
        <w:r w:rsidRPr="00F82DB1">
          <w:rPr>
            <w:rStyle w:val="a3"/>
            <w:sz w:val="24"/>
            <w:szCs w:val="24"/>
          </w:rPr>
          <w:t>пункта 7.1</w:t>
        </w:r>
      </w:hyperlink>
      <w:r w:rsidRPr="00F82DB1">
        <w:rPr>
          <w:sz w:val="24"/>
          <w:szCs w:val="24"/>
        </w:rPr>
        <w:t> части первой настоящей статьи включаются работодателем в реестр лиц, уволенных в связи с утратой доверия, предусмотренный </w:t>
      </w:r>
      <w:hyperlink r:id="rId44" w:anchor="dst184" w:history="1">
        <w:r w:rsidRPr="00F82DB1">
          <w:rPr>
            <w:rStyle w:val="a3"/>
            <w:sz w:val="24"/>
            <w:szCs w:val="24"/>
          </w:rPr>
          <w:t>статьей 15</w:t>
        </w:r>
      </w:hyperlink>
      <w:r w:rsidRPr="00F82DB1">
        <w:rPr>
          <w:sz w:val="24"/>
          <w:szCs w:val="24"/>
        </w:rPr>
        <w:t> Федерального закона от 25 декабря 2008 года N 273-ФЗ "О противодействии коррупции".</w:t>
      </w:r>
    </w:p>
    <w:p w:rsidR="00F82DB1" w:rsidRPr="00F82DB1" w:rsidRDefault="00F82DB1" w:rsidP="00F82DB1">
      <w:pPr>
        <w:rPr>
          <w:sz w:val="24"/>
          <w:szCs w:val="24"/>
        </w:rPr>
      </w:pPr>
      <w:r w:rsidRPr="00F82DB1">
        <w:rPr>
          <w:sz w:val="24"/>
          <w:szCs w:val="24"/>
        </w:rPr>
        <w:lastRenderedPageBreak/>
        <w:t>(часть седьмая введена Федеральным </w:t>
      </w:r>
      <w:hyperlink r:id="rId45" w:anchor="dst100021" w:history="1">
        <w:r w:rsidRPr="00F82DB1">
          <w:rPr>
            <w:rStyle w:val="a3"/>
            <w:sz w:val="24"/>
            <w:szCs w:val="24"/>
          </w:rPr>
          <w:t>законом</w:t>
        </w:r>
      </w:hyperlink>
      <w:r w:rsidRPr="00F82DB1">
        <w:rPr>
          <w:sz w:val="24"/>
          <w:szCs w:val="24"/>
        </w:rPr>
        <w:t> от 01.07.2017 N 132-ФЗ)</w:t>
      </w:r>
    </w:p>
    <w:p w:rsidR="00F82DB1" w:rsidRPr="00F82DB1" w:rsidRDefault="00F82DB1" w:rsidP="00F82DB1">
      <w:pPr>
        <w:rPr>
          <w:b/>
          <w:bCs/>
          <w:sz w:val="24"/>
          <w:szCs w:val="24"/>
        </w:rPr>
      </w:pPr>
      <w:r w:rsidRPr="00F82DB1">
        <w:rPr>
          <w:sz w:val="24"/>
          <w:szCs w:val="24"/>
        </w:rPr>
        <w:t> </w:t>
      </w:r>
      <w:r w:rsidRPr="00F82DB1">
        <w:rPr>
          <w:b/>
          <w:bCs/>
          <w:sz w:val="24"/>
          <w:szCs w:val="24"/>
        </w:rPr>
        <w:t>ТК РФ Статья 189. Дисциплина труда и трудовой распорядок</w:t>
      </w:r>
    </w:p>
    <w:p w:rsidR="00F82DB1" w:rsidRPr="00F82DB1" w:rsidRDefault="00F82DB1" w:rsidP="00F82DB1">
      <w:pPr>
        <w:rPr>
          <w:sz w:val="24"/>
          <w:szCs w:val="24"/>
        </w:rPr>
      </w:pPr>
      <w:r w:rsidRPr="00F82DB1">
        <w:rPr>
          <w:sz w:val="24"/>
          <w:szCs w:val="24"/>
        </w:rPr>
        <w:t>(в ред. Федерального </w:t>
      </w:r>
      <w:hyperlink r:id="rId46" w:anchor="dst100892" w:history="1">
        <w:r w:rsidRPr="00F82DB1">
          <w:rPr>
            <w:rStyle w:val="a3"/>
            <w:sz w:val="24"/>
            <w:szCs w:val="24"/>
          </w:rPr>
          <w:t>закона</w:t>
        </w:r>
      </w:hyperlink>
      <w:r w:rsidRPr="00F82DB1">
        <w:rPr>
          <w:sz w:val="24"/>
          <w:szCs w:val="24"/>
        </w:rPr>
        <w:t> от 30.06.2006 N 90-ФЗ)</w:t>
      </w:r>
    </w:p>
    <w:p w:rsidR="00F82DB1" w:rsidRPr="00F82DB1" w:rsidRDefault="00F82DB1" w:rsidP="00F82DB1">
      <w:pPr>
        <w:rPr>
          <w:sz w:val="24"/>
          <w:szCs w:val="24"/>
        </w:rPr>
      </w:pPr>
      <w:r w:rsidRPr="00F82DB1">
        <w:rPr>
          <w:sz w:val="24"/>
          <w:szCs w:val="24"/>
        </w:rPr>
        <w:t>(см. текст в предыдущей редакции)</w:t>
      </w:r>
    </w:p>
    <w:p w:rsidR="00F82DB1" w:rsidRPr="00F82DB1" w:rsidRDefault="00F82DB1" w:rsidP="00F82DB1">
      <w:pPr>
        <w:rPr>
          <w:sz w:val="24"/>
          <w:szCs w:val="24"/>
        </w:rPr>
      </w:pPr>
      <w:r w:rsidRPr="00F82DB1">
        <w:rPr>
          <w:sz w:val="24"/>
          <w:szCs w:val="24"/>
        </w:rPr>
        <w:t> </w:t>
      </w:r>
    </w:p>
    <w:p w:rsidR="00F82DB1" w:rsidRPr="00F82DB1" w:rsidRDefault="00F82DB1" w:rsidP="00F82DB1">
      <w:pPr>
        <w:rPr>
          <w:sz w:val="24"/>
          <w:szCs w:val="24"/>
        </w:rPr>
      </w:pPr>
      <w:bookmarkStart w:id="31" w:name="dst794"/>
      <w:bookmarkEnd w:id="31"/>
      <w:r w:rsidRPr="00F82DB1">
        <w:rPr>
          <w:sz w:val="24"/>
          <w:szCs w:val="24"/>
        </w:rP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F82DB1" w:rsidRPr="00F82DB1" w:rsidRDefault="00F82DB1" w:rsidP="00F82DB1">
      <w:pPr>
        <w:rPr>
          <w:sz w:val="24"/>
          <w:szCs w:val="24"/>
        </w:rPr>
      </w:pPr>
      <w:r w:rsidRPr="00F82DB1">
        <w:rPr>
          <w:sz w:val="24"/>
          <w:szCs w:val="24"/>
        </w:rPr>
        <w:t>(в ред. Федерального </w:t>
      </w:r>
      <w:hyperlink r:id="rId47" w:anchor="dst100893" w:history="1">
        <w:r w:rsidRPr="00F82DB1">
          <w:rPr>
            <w:rStyle w:val="a3"/>
            <w:sz w:val="24"/>
            <w:szCs w:val="24"/>
          </w:rPr>
          <w:t>закона</w:t>
        </w:r>
      </w:hyperlink>
      <w:r w:rsidRPr="00F82DB1">
        <w:rPr>
          <w:sz w:val="24"/>
          <w:szCs w:val="24"/>
        </w:rPr>
        <w:t> от 30.06.2006 N 90-ФЗ)</w:t>
      </w:r>
    </w:p>
    <w:p w:rsidR="00F82DB1" w:rsidRPr="00F82DB1" w:rsidRDefault="00F82DB1" w:rsidP="00F82DB1">
      <w:pPr>
        <w:rPr>
          <w:sz w:val="24"/>
          <w:szCs w:val="24"/>
        </w:rPr>
      </w:pPr>
      <w:r w:rsidRPr="00F82DB1">
        <w:rPr>
          <w:sz w:val="24"/>
          <w:szCs w:val="24"/>
        </w:rPr>
        <w:t>(см. текст в предыдущей редакции)</w:t>
      </w:r>
    </w:p>
    <w:p w:rsidR="00F82DB1" w:rsidRPr="00F82DB1" w:rsidRDefault="00F82DB1" w:rsidP="00F82DB1">
      <w:pPr>
        <w:rPr>
          <w:sz w:val="24"/>
          <w:szCs w:val="24"/>
        </w:rPr>
      </w:pPr>
      <w:bookmarkStart w:id="32" w:name="dst795"/>
      <w:bookmarkEnd w:id="32"/>
      <w:r w:rsidRPr="00F82DB1">
        <w:rPr>
          <w:sz w:val="24"/>
          <w:szCs w:val="24"/>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F82DB1" w:rsidRPr="00F82DB1" w:rsidRDefault="00F82DB1" w:rsidP="00F82DB1">
      <w:pPr>
        <w:rPr>
          <w:sz w:val="24"/>
          <w:szCs w:val="24"/>
        </w:rPr>
      </w:pPr>
      <w:r w:rsidRPr="00F82DB1">
        <w:rPr>
          <w:sz w:val="24"/>
          <w:szCs w:val="24"/>
        </w:rPr>
        <w:t>(в ред. Федерального </w:t>
      </w:r>
      <w:hyperlink r:id="rId48" w:anchor="dst100894" w:history="1">
        <w:r w:rsidRPr="00F82DB1">
          <w:rPr>
            <w:rStyle w:val="a3"/>
            <w:sz w:val="24"/>
            <w:szCs w:val="24"/>
          </w:rPr>
          <w:t>закона</w:t>
        </w:r>
      </w:hyperlink>
      <w:r w:rsidRPr="00F82DB1">
        <w:rPr>
          <w:sz w:val="24"/>
          <w:szCs w:val="24"/>
        </w:rPr>
        <w:t> от 30.06.2006 N 90-ФЗ)</w:t>
      </w:r>
    </w:p>
    <w:p w:rsidR="00F82DB1" w:rsidRPr="00F82DB1" w:rsidRDefault="00F82DB1" w:rsidP="00F82DB1">
      <w:pPr>
        <w:rPr>
          <w:sz w:val="24"/>
          <w:szCs w:val="24"/>
        </w:rPr>
      </w:pPr>
      <w:r w:rsidRPr="00F82DB1">
        <w:rPr>
          <w:sz w:val="24"/>
          <w:szCs w:val="24"/>
        </w:rPr>
        <w:t>(см. текст в предыдущей редакции)</w:t>
      </w:r>
    </w:p>
    <w:p w:rsidR="00F82DB1" w:rsidRPr="00F82DB1" w:rsidRDefault="00F82DB1" w:rsidP="00F82DB1">
      <w:pPr>
        <w:rPr>
          <w:sz w:val="24"/>
          <w:szCs w:val="24"/>
        </w:rPr>
      </w:pPr>
      <w:bookmarkStart w:id="33" w:name="dst796"/>
      <w:bookmarkEnd w:id="33"/>
      <w:r w:rsidRPr="00F82DB1">
        <w:rPr>
          <w:sz w:val="24"/>
          <w:szCs w:val="24"/>
        </w:rPr>
        <w:t>Трудовой распорядок определяется правилами внутреннего трудового распорядка.</w:t>
      </w:r>
    </w:p>
    <w:p w:rsidR="00F82DB1" w:rsidRPr="00F82DB1" w:rsidRDefault="00F82DB1" w:rsidP="00F82DB1">
      <w:pPr>
        <w:rPr>
          <w:sz w:val="24"/>
          <w:szCs w:val="24"/>
        </w:rPr>
      </w:pPr>
      <w:r w:rsidRPr="00F82DB1">
        <w:rPr>
          <w:sz w:val="24"/>
          <w:szCs w:val="24"/>
        </w:rPr>
        <w:t>(в ред. Федерального </w:t>
      </w:r>
      <w:hyperlink r:id="rId49" w:anchor="dst100895" w:history="1">
        <w:r w:rsidRPr="00F82DB1">
          <w:rPr>
            <w:rStyle w:val="a3"/>
            <w:sz w:val="24"/>
            <w:szCs w:val="24"/>
          </w:rPr>
          <w:t>закона</w:t>
        </w:r>
      </w:hyperlink>
      <w:r w:rsidRPr="00F82DB1">
        <w:rPr>
          <w:sz w:val="24"/>
          <w:szCs w:val="24"/>
        </w:rPr>
        <w:t> от 30.06.2006 N 90-ФЗ)</w:t>
      </w:r>
    </w:p>
    <w:p w:rsidR="00F82DB1" w:rsidRPr="00F82DB1" w:rsidRDefault="00F82DB1" w:rsidP="00F82DB1">
      <w:pPr>
        <w:rPr>
          <w:sz w:val="24"/>
          <w:szCs w:val="24"/>
        </w:rPr>
      </w:pPr>
      <w:r w:rsidRPr="00F82DB1">
        <w:rPr>
          <w:sz w:val="24"/>
          <w:szCs w:val="24"/>
        </w:rPr>
        <w:t>(см. текст в предыдущей редакции)</w:t>
      </w:r>
    </w:p>
    <w:bookmarkStart w:id="34" w:name="dst797"/>
    <w:bookmarkEnd w:id="34"/>
    <w:p w:rsidR="00F82DB1" w:rsidRPr="00F82DB1" w:rsidRDefault="002349EF" w:rsidP="00F82DB1">
      <w:pPr>
        <w:rPr>
          <w:sz w:val="24"/>
          <w:szCs w:val="24"/>
        </w:rPr>
      </w:pPr>
      <w:r w:rsidRPr="00F82DB1">
        <w:rPr>
          <w:sz w:val="24"/>
          <w:szCs w:val="24"/>
        </w:rPr>
        <w:fldChar w:fldCharType="begin"/>
      </w:r>
      <w:r w:rsidR="00F82DB1" w:rsidRPr="00F82DB1">
        <w:rPr>
          <w:sz w:val="24"/>
          <w:szCs w:val="24"/>
        </w:rPr>
        <w:instrText xml:space="preserve"> HYPERLINK "http://www.consultant.ru/document/cons_doc_LAW_93968/293a954fbc774fa5944390606be5d9358577bdf5/" \l "dst100009" </w:instrText>
      </w:r>
      <w:r w:rsidRPr="00F82DB1">
        <w:rPr>
          <w:sz w:val="24"/>
          <w:szCs w:val="24"/>
        </w:rPr>
        <w:fldChar w:fldCharType="separate"/>
      </w:r>
      <w:proofErr w:type="gramStart"/>
      <w:r w:rsidR="00F82DB1" w:rsidRPr="00F82DB1">
        <w:rPr>
          <w:rStyle w:val="a3"/>
          <w:sz w:val="24"/>
          <w:szCs w:val="24"/>
        </w:rPr>
        <w:t>Правила</w:t>
      </w:r>
      <w:r w:rsidRPr="00F82DB1">
        <w:rPr>
          <w:sz w:val="24"/>
          <w:szCs w:val="24"/>
        </w:rPr>
        <w:fldChar w:fldCharType="end"/>
      </w:r>
      <w:r w:rsidR="00F82DB1" w:rsidRPr="00F82DB1">
        <w:rPr>
          <w:sz w:val="24"/>
          <w:szCs w:val="24"/>
        </w:rPr>
        <w:t>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F82DB1" w:rsidRPr="00F82DB1" w:rsidRDefault="00F82DB1" w:rsidP="00F82DB1">
      <w:pPr>
        <w:rPr>
          <w:sz w:val="24"/>
          <w:szCs w:val="24"/>
        </w:rPr>
      </w:pPr>
      <w:r w:rsidRPr="00F82DB1">
        <w:rPr>
          <w:sz w:val="24"/>
          <w:szCs w:val="24"/>
        </w:rPr>
        <w:t>(в ред. Федерального </w:t>
      </w:r>
      <w:hyperlink r:id="rId50" w:anchor="dst100896" w:history="1">
        <w:r w:rsidRPr="00F82DB1">
          <w:rPr>
            <w:rStyle w:val="a3"/>
            <w:sz w:val="24"/>
            <w:szCs w:val="24"/>
          </w:rPr>
          <w:t>закона</w:t>
        </w:r>
      </w:hyperlink>
      <w:r w:rsidRPr="00F82DB1">
        <w:rPr>
          <w:sz w:val="24"/>
          <w:szCs w:val="24"/>
        </w:rPr>
        <w:t> от 30.06.2006 N 90-ФЗ)</w:t>
      </w:r>
    </w:p>
    <w:p w:rsidR="00F82DB1" w:rsidRPr="00F82DB1" w:rsidRDefault="00F82DB1" w:rsidP="00F82DB1">
      <w:pPr>
        <w:rPr>
          <w:sz w:val="24"/>
          <w:szCs w:val="24"/>
        </w:rPr>
      </w:pPr>
      <w:r w:rsidRPr="00F82DB1">
        <w:rPr>
          <w:sz w:val="24"/>
          <w:szCs w:val="24"/>
        </w:rPr>
        <w:t>(см. текст в предыдущей редакции)</w:t>
      </w:r>
    </w:p>
    <w:p w:rsidR="00F82DB1" w:rsidRPr="00F82DB1" w:rsidRDefault="00F82DB1" w:rsidP="00F82DB1">
      <w:pPr>
        <w:rPr>
          <w:sz w:val="24"/>
          <w:szCs w:val="24"/>
        </w:rPr>
      </w:pPr>
      <w:bookmarkStart w:id="35" w:name="dst798"/>
      <w:bookmarkEnd w:id="35"/>
      <w:r w:rsidRPr="00F82DB1">
        <w:rPr>
          <w:sz w:val="24"/>
          <w:szCs w:val="24"/>
        </w:rPr>
        <w:t>Для отдельных категорий работников действуют уставы и </w:t>
      </w:r>
      <w:hyperlink r:id="rId51" w:anchor="dst100008" w:history="1">
        <w:r w:rsidRPr="00F82DB1">
          <w:rPr>
            <w:rStyle w:val="a3"/>
            <w:sz w:val="24"/>
            <w:szCs w:val="24"/>
          </w:rPr>
          <w:t>положения</w:t>
        </w:r>
      </w:hyperlink>
      <w:r w:rsidRPr="00F82DB1">
        <w:rPr>
          <w:sz w:val="24"/>
          <w:szCs w:val="24"/>
        </w:rPr>
        <w:t> о дисциплине, устанавливаемые федеральными законами.</w:t>
      </w:r>
    </w:p>
    <w:p w:rsidR="00F82DB1" w:rsidRPr="00F82DB1" w:rsidRDefault="00F82DB1" w:rsidP="00F82DB1">
      <w:pPr>
        <w:rPr>
          <w:sz w:val="24"/>
          <w:szCs w:val="24"/>
        </w:rPr>
      </w:pPr>
      <w:r w:rsidRPr="00F82DB1">
        <w:rPr>
          <w:sz w:val="24"/>
          <w:szCs w:val="24"/>
        </w:rPr>
        <w:t>(в ред. Федерального </w:t>
      </w:r>
      <w:hyperlink r:id="rId52" w:anchor="dst100897" w:history="1">
        <w:r w:rsidRPr="00F82DB1">
          <w:rPr>
            <w:rStyle w:val="a3"/>
            <w:sz w:val="24"/>
            <w:szCs w:val="24"/>
          </w:rPr>
          <w:t>закона</w:t>
        </w:r>
      </w:hyperlink>
      <w:r w:rsidRPr="00F82DB1">
        <w:rPr>
          <w:sz w:val="24"/>
          <w:szCs w:val="24"/>
        </w:rPr>
        <w:t> от 30.06.2006 N 90-ФЗ)</w:t>
      </w:r>
    </w:p>
    <w:p w:rsidR="00F82DB1" w:rsidRPr="00F82DB1" w:rsidRDefault="00F82DB1" w:rsidP="00F82DB1">
      <w:pPr>
        <w:rPr>
          <w:sz w:val="24"/>
          <w:szCs w:val="24"/>
        </w:rPr>
      </w:pPr>
      <w:r w:rsidRPr="00F82DB1">
        <w:rPr>
          <w:sz w:val="24"/>
          <w:szCs w:val="24"/>
        </w:rPr>
        <w:t> Рабочее время и время отдыха</w:t>
      </w:r>
    </w:p>
    <w:p w:rsidR="00F82DB1" w:rsidRPr="00F82DB1" w:rsidRDefault="00F82DB1" w:rsidP="00F82DB1">
      <w:pPr>
        <w:rPr>
          <w:sz w:val="24"/>
          <w:szCs w:val="24"/>
        </w:rPr>
      </w:pPr>
      <w:r w:rsidRPr="00F82DB1">
        <w:rPr>
          <w:sz w:val="24"/>
          <w:szCs w:val="24"/>
        </w:rPr>
        <w:t>Нормальная продолжительность рабочего времени не может превышать 40 часов в неделю</w:t>
      </w:r>
    </w:p>
    <w:p w:rsidR="00F82DB1" w:rsidRPr="00F82DB1" w:rsidRDefault="00F82DB1" w:rsidP="00F82DB1">
      <w:pPr>
        <w:rPr>
          <w:sz w:val="24"/>
          <w:szCs w:val="24"/>
        </w:rPr>
      </w:pPr>
      <w:r w:rsidRPr="00F82DB1">
        <w:rPr>
          <w:b/>
          <w:bCs/>
          <w:sz w:val="24"/>
          <w:szCs w:val="24"/>
        </w:rPr>
        <w:lastRenderedPageBreak/>
        <w:t>Рабочее время</w:t>
      </w:r>
      <w:r w:rsidRPr="00F82DB1">
        <w:rPr>
          <w:sz w:val="24"/>
          <w:szCs w:val="24"/>
        </w:rPr>
        <w:t>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w:t>
      </w:r>
    </w:p>
    <w:p w:rsidR="00F82DB1" w:rsidRPr="00F82DB1" w:rsidRDefault="00F82DB1" w:rsidP="00F82DB1">
      <w:pPr>
        <w:rPr>
          <w:sz w:val="24"/>
          <w:szCs w:val="24"/>
        </w:rPr>
      </w:pPr>
      <w:r w:rsidRPr="00F82DB1">
        <w:rPr>
          <w:sz w:val="24"/>
          <w:szCs w:val="24"/>
        </w:rPr>
        <w:t>Нормальная продолжительность рабочего времени не может превышать </w:t>
      </w:r>
      <w:r w:rsidRPr="00F82DB1">
        <w:rPr>
          <w:b/>
          <w:bCs/>
          <w:sz w:val="24"/>
          <w:szCs w:val="24"/>
        </w:rPr>
        <w:t>40 часов</w:t>
      </w:r>
      <w:r w:rsidRPr="00F82DB1">
        <w:rPr>
          <w:sz w:val="24"/>
          <w:szCs w:val="24"/>
        </w:rPr>
        <w:t> в неделю.</w:t>
      </w:r>
    </w:p>
    <w:p w:rsidR="00F82DB1" w:rsidRPr="00F82DB1" w:rsidRDefault="00F82DB1" w:rsidP="00F82DB1">
      <w:pPr>
        <w:rPr>
          <w:sz w:val="24"/>
          <w:szCs w:val="24"/>
        </w:rPr>
      </w:pPr>
      <w:r w:rsidRPr="00F82DB1">
        <w:rPr>
          <w:sz w:val="24"/>
          <w:szCs w:val="24"/>
        </w:rPr>
        <w:t>Для определённых работников </w:t>
      </w:r>
      <w:hyperlink r:id="rId53" w:tgtFrame="_blank" w:history="1">
        <w:r w:rsidRPr="00F82DB1">
          <w:rPr>
            <w:rStyle w:val="a3"/>
            <w:b/>
            <w:bCs/>
            <w:sz w:val="24"/>
            <w:szCs w:val="24"/>
          </w:rPr>
          <w:t>Трудовым кодексом</w:t>
        </w:r>
      </w:hyperlink>
      <w:r w:rsidRPr="00F82DB1">
        <w:rPr>
          <w:b/>
          <w:bCs/>
          <w:sz w:val="24"/>
          <w:szCs w:val="24"/>
        </w:rPr>
        <w:t> </w:t>
      </w:r>
      <w:r w:rsidRPr="00F82DB1">
        <w:rPr>
          <w:sz w:val="24"/>
          <w:szCs w:val="24"/>
        </w:rPr>
        <w:t>предусматривается сокращённая продолжительность рабочего времени:</w:t>
      </w:r>
    </w:p>
    <w:p w:rsidR="00F82DB1" w:rsidRPr="00F82DB1" w:rsidRDefault="00F82DB1" w:rsidP="00F82DB1">
      <w:pPr>
        <w:numPr>
          <w:ilvl w:val="0"/>
          <w:numId w:val="1"/>
        </w:numPr>
        <w:rPr>
          <w:sz w:val="24"/>
          <w:szCs w:val="24"/>
        </w:rPr>
      </w:pPr>
      <w:r w:rsidRPr="00F82DB1">
        <w:rPr>
          <w:sz w:val="24"/>
          <w:szCs w:val="24"/>
        </w:rPr>
        <w:softHyphen/>
        <w:t>для работников в возрасте до шестнадцати лет - не более 24 часов в неделю;</w:t>
      </w:r>
    </w:p>
    <w:p w:rsidR="00F82DB1" w:rsidRPr="00F82DB1" w:rsidRDefault="00F82DB1" w:rsidP="00F82DB1">
      <w:pPr>
        <w:numPr>
          <w:ilvl w:val="0"/>
          <w:numId w:val="2"/>
        </w:numPr>
        <w:rPr>
          <w:sz w:val="24"/>
          <w:szCs w:val="24"/>
        </w:rPr>
      </w:pPr>
      <w:r w:rsidRPr="00F82DB1">
        <w:rPr>
          <w:sz w:val="24"/>
          <w:szCs w:val="24"/>
        </w:rPr>
        <w:softHyphen/>
        <w:t>для работников в возрасте от шестнадцати до восемнадцати лет - не более 35 часов в неделю;</w:t>
      </w:r>
    </w:p>
    <w:p w:rsidR="00F82DB1" w:rsidRPr="00F82DB1" w:rsidRDefault="00F82DB1" w:rsidP="00F82DB1">
      <w:pPr>
        <w:numPr>
          <w:ilvl w:val="0"/>
          <w:numId w:val="3"/>
        </w:numPr>
        <w:rPr>
          <w:sz w:val="24"/>
          <w:szCs w:val="24"/>
        </w:rPr>
      </w:pPr>
      <w:r w:rsidRPr="00F82DB1">
        <w:rPr>
          <w:sz w:val="24"/>
          <w:szCs w:val="24"/>
        </w:rPr>
        <w:softHyphen/>
        <w:t>для работников, являющихся инвалидами I или II группы, - не более 35 часов в неделю;</w:t>
      </w:r>
    </w:p>
    <w:p w:rsidR="00F82DB1" w:rsidRPr="00F82DB1" w:rsidRDefault="00F82DB1" w:rsidP="00F82DB1">
      <w:pPr>
        <w:numPr>
          <w:ilvl w:val="0"/>
          <w:numId w:val="4"/>
        </w:numPr>
        <w:rPr>
          <w:sz w:val="24"/>
          <w:szCs w:val="24"/>
        </w:rPr>
      </w:pPr>
      <w:r w:rsidRPr="00F82DB1">
        <w:rPr>
          <w:sz w:val="24"/>
          <w:szCs w:val="24"/>
        </w:rPr>
        <w:softHyphen/>
        <w:t>для работников, занятых на работах с вредными и (или) опасными условиями труда, - не более 36 часов в неделю.</w:t>
      </w:r>
    </w:p>
    <w:p w:rsidR="00F82DB1" w:rsidRPr="00F82DB1" w:rsidRDefault="00F82DB1" w:rsidP="00F82DB1">
      <w:pPr>
        <w:rPr>
          <w:sz w:val="24"/>
          <w:szCs w:val="24"/>
        </w:rPr>
      </w:pPr>
      <w:r w:rsidRPr="00F82DB1">
        <w:rPr>
          <w:sz w:val="24"/>
          <w:szCs w:val="24"/>
        </w:rPr>
        <w:t>По соглашению между работником и работодателем может быть установлен неполный рабочий день. Оплата труда при этом осуществляется пропорционально отработанному времени или в зависимости от выполненного объёма работ.</w:t>
      </w:r>
    </w:p>
    <w:p w:rsidR="00F82DB1" w:rsidRPr="00F82DB1" w:rsidRDefault="00F82DB1" w:rsidP="00F82DB1">
      <w:pPr>
        <w:rPr>
          <w:sz w:val="24"/>
          <w:szCs w:val="24"/>
        </w:rPr>
      </w:pPr>
      <w:r w:rsidRPr="00F82DB1">
        <w:rPr>
          <w:sz w:val="24"/>
          <w:szCs w:val="24"/>
        </w:rPr>
        <w:t>Отдельно Трудовым кодексом регламентируются Продолжительность ежедневной работы (смены) (статья 94</w:t>
      </w:r>
      <w:proofErr w:type="gramStart"/>
      <w:r w:rsidRPr="00F82DB1">
        <w:rPr>
          <w:b/>
          <w:bCs/>
          <w:sz w:val="24"/>
          <w:szCs w:val="24"/>
          <w:u w:val="single"/>
        </w:rPr>
        <w:t> </w:t>
      </w:r>
      <w:r w:rsidRPr="00F82DB1">
        <w:rPr>
          <w:sz w:val="24"/>
          <w:szCs w:val="24"/>
        </w:rPr>
        <w:t>)</w:t>
      </w:r>
      <w:proofErr w:type="gramEnd"/>
      <w:r w:rsidRPr="00F82DB1">
        <w:rPr>
          <w:sz w:val="24"/>
          <w:szCs w:val="24"/>
        </w:rPr>
        <w:t>;</w:t>
      </w:r>
    </w:p>
    <w:p w:rsidR="00F82DB1" w:rsidRPr="00F82DB1" w:rsidRDefault="00F82DB1" w:rsidP="00F82DB1">
      <w:pPr>
        <w:rPr>
          <w:sz w:val="24"/>
          <w:szCs w:val="24"/>
        </w:rPr>
      </w:pPr>
      <w:r w:rsidRPr="00F82DB1">
        <w:rPr>
          <w:sz w:val="24"/>
          <w:szCs w:val="24"/>
        </w:rPr>
        <w:t>Продолжительность работы накануне нерабочих праздничных и выходных дней (статья 95);</w:t>
      </w:r>
    </w:p>
    <w:p w:rsidR="00F82DB1" w:rsidRPr="00F82DB1" w:rsidRDefault="00F82DB1" w:rsidP="00F82DB1">
      <w:pPr>
        <w:rPr>
          <w:sz w:val="24"/>
          <w:szCs w:val="24"/>
        </w:rPr>
      </w:pPr>
      <w:r w:rsidRPr="00F82DB1">
        <w:rPr>
          <w:sz w:val="24"/>
          <w:szCs w:val="24"/>
        </w:rPr>
        <w:t>Работа в ночное время (статья 96</w:t>
      </w:r>
      <w:proofErr w:type="gramStart"/>
      <w:r w:rsidRPr="00F82DB1">
        <w:rPr>
          <w:b/>
          <w:bCs/>
          <w:sz w:val="24"/>
          <w:szCs w:val="24"/>
          <w:u w:val="single"/>
        </w:rPr>
        <w:t> </w:t>
      </w:r>
      <w:r w:rsidRPr="00F82DB1">
        <w:rPr>
          <w:sz w:val="24"/>
          <w:szCs w:val="24"/>
        </w:rPr>
        <w:t>)</w:t>
      </w:r>
      <w:proofErr w:type="gramEnd"/>
      <w:r w:rsidRPr="00F82DB1">
        <w:rPr>
          <w:sz w:val="24"/>
          <w:szCs w:val="24"/>
        </w:rPr>
        <w:t>;</w:t>
      </w:r>
    </w:p>
    <w:p w:rsidR="00F82DB1" w:rsidRPr="00F82DB1" w:rsidRDefault="00F82DB1" w:rsidP="00F82DB1">
      <w:pPr>
        <w:rPr>
          <w:sz w:val="24"/>
          <w:szCs w:val="24"/>
        </w:rPr>
      </w:pPr>
      <w:r w:rsidRPr="00F82DB1">
        <w:rPr>
          <w:sz w:val="24"/>
          <w:szCs w:val="24"/>
        </w:rPr>
        <w:t>Работа за пределами установленной продолжительности рабочего времени (статья 97);</w:t>
      </w:r>
    </w:p>
    <w:p w:rsidR="00F82DB1" w:rsidRPr="00F82DB1" w:rsidRDefault="00F82DB1" w:rsidP="00F82DB1">
      <w:pPr>
        <w:rPr>
          <w:sz w:val="24"/>
          <w:szCs w:val="24"/>
        </w:rPr>
      </w:pPr>
      <w:r w:rsidRPr="00F82DB1">
        <w:rPr>
          <w:sz w:val="24"/>
          <w:szCs w:val="24"/>
        </w:rPr>
        <w:t>Сверхурочная работа (статья 99</w:t>
      </w:r>
      <w:proofErr w:type="gramStart"/>
      <w:r w:rsidRPr="00F82DB1">
        <w:rPr>
          <w:b/>
          <w:bCs/>
          <w:sz w:val="24"/>
          <w:szCs w:val="24"/>
          <w:u w:val="single"/>
        </w:rPr>
        <w:t> </w:t>
      </w:r>
      <w:r w:rsidRPr="00F82DB1">
        <w:rPr>
          <w:sz w:val="24"/>
          <w:szCs w:val="24"/>
        </w:rPr>
        <w:t>)</w:t>
      </w:r>
      <w:proofErr w:type="gramEnd"/>
      <w:r w:rsidRPr="00F82DB1">
        <w:rPr>
          <w:sz w:val="24"/>
          <w:szCs w:val="24"/>
        </w:rPr>
        <w:t>;</w:t>
      </w:r>
    </w:p>
    <w:p w:rsidR="00F82DB1" w:rsidRPr="00F82DB1" w:rsidRDefault="00F82DB1" w:rsidP="00F82DB1">
      <w:pPr>
        <w:rPr>
          <w:sz w:val="24"/>
          <w:szCs w:val="24"/>
        </w:rPr>
      </w:pPr>
      <w:r w:rsidRPr="00F82DB1">
        <w:rPr>
          <w:b/>
          <w:bCs/>
          <w:sz w:val="24"/>
          <w:szCs w:val="24"/>
        </w:rPr>
        <w:t>Время отдыха</w:t>
      </w:r>
    </w:p>
    <w:p w:rsidR="00F82DB1" w:rsidRPr="00F82DB1" w:rsidRDefault="00F82DB1" w:rsidP="00F82DB1">
      <w:pPr>
        <w:rPr>
          <w:sz w:val="24"/>
          <w:szCs w:val="24"/>
        </w:rPr>
      </w:pPr>
      <w:r w:rsidRPr="00F82DB1">
        <w:rPr>
          <w:sz w:val="24"/>
          <w:szCs w:val="24"/>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F82DB1" w:rsidRPr="00F82DB1" w:rsidRDefault="00F82DB1" w:rsidP="00F82DB1">
      <w:pPr>
        <w:rPr>
          <w:sz w:val="24"/>
          <w:szCs w:val="24"/>
        </w:rPr>
      </w:pPr>
      <w:r w:rsidRPr="00F82DB1">
        <w:rPr>
          <w:sz w:val="24"/>
          <w:szCs w:val="24"/>
        </w:rPr>
        <w:t>Выделяются следующие виды времени отдыха</w:t>
      </w:r>
    </w:p>
    <w:p w:rsidR="00F82DB1" w:rsidRPr="00F82DB1" w:rsidRDefault="00F82DB1" w:rsidP="00F82DB1">
      <w:pPr>
        <w:numPr>
          <w:ilvl w:val="0"/>
          <w:numId w:val="5"/>
        </w:numPr>
        <w:rPr>
          <w:sz w:val="24"/>
          <w:szCs w:val="24"/>
        </w:rPr>
      </w:pPr>
      <w:r w:rsidRPr="00F82DB1">
        <w:rPr>
          <w:i/>
          <w:iCs/>
          <w:sz w:val="24"/>
          <w:szCs w:val="24"/>
        </w:rPr>
        <w:t>перерывы в течение рабочего дня (смены)</w:t>
      </w:r>
      <w:r w:rsidRPr="00F82DB1">
        <w:rPr>
          <w:sz w:val="24"/>
          <w:szCs w:val="24"/>
        </w:rPr>
        <w:t> </w:t>
      </w:r>
      <w:r w:rsidRPr="00F82DB1">
        <w:rPr>
          <w:b/>
          <w:bCs/>
          <w:sz w:val="24"/>
          <w:szCs w:val="24"/>
          <w:u w:val="single"/>
        </w:rPr>
        <w:t> </w:t>
      </w:r>
    </w:p>
    <w:p w:rsidR="00F82DB1" w:rsidRPr="00F82DB1" w:rsidRDefault="00F82DB1" w:rsidP="00F82DB1">
      <w:pPr>
        <w:rPr>
          <w:sz w:val="24"/>
          <w:szCs w:val="24"/>
        </w:rPr>
      </w:pPr>
      <w:r w:rsidRPr="00F82DB1">
        <w:rPr>
          <w:sz w:val="24"/>
          <w:szCs w:val="24"/>
        </w:rPr>
        <w:t>- перерыв для отдыха и питания продолжительностью не более двух часов и не менее 30 минут, который в рабочее время не включается;</w:t>
      </w:r>
    </w:p>
    <w:p w:rsidR="00F82DB1" w:rsidRPr="00F82DB1" w:rsidRDefault="00F82DB1" w:rsidP="00F82DB1">
      <w:pPr>
        <w:numPr>
          <w:ilvl w:val="0"/>
          <w:numId w:val="6"/>
        </w:numPr>
        <w:rPr>
          <w:sz w:val="24"/>
          <w:szCs w:val="24"/>
        </w:rPr>
      </w:pPr>
      <w:r w:rsidRPr="00F82DB1">
        <w:rPr>
          <w:sz w:val="24"/>
          <w:szCs w:val="24"/>
        </w:rPr>
        <w:softHyphen/>
        <w:t> </w:t>
      </w:r>
      <w:r w:rsidRPr="00F82DB1">
        <w:rPr>
          <w:i/>
          <w:iCs/>
          <w:sz w:val="24"/>
          <w:szCs w:val="24"/>
        </w:rPr>
        <w:t>ежедневный (междусменный) отдых</w:t>
      </w:r>
      <w:r w:rsidRPr="00F82DB1">
        <w:rPr>
          <w:sz w:val="24"/>
          <w:szCs w:val="24"/>
        </w:rPr>
        <w:t>;</w:t>
      </w:r>
    </w:p>
    <w:p w:rsidR="00F82DB1" w:rsidRPr="00F82DB1" w:rsidRDefault="00F82DB1" w:rsidP="00F82DB1">
      <w:pPr>
        <w:numPr>
          <w:ilvl w:val="0"/>
          <w:numId w:val="7"/>
        </w:numPr>
        <w:rPr>
          <w:sz w:val="24"/>
          <w:szCs w:val="24"/>
        </w:rPr>
      </w:pPr>
      <w:r w:rsidRPr="00F82DB1">
        <w:rPr>
          <w:i/>
          <w:iCs/>
          <w:sz w:val="24"/>
          <w:szCs w:val="24"/>
        </w:rPr>
        <w:t>выходные дни (еженедельный непрерывный отдых)</w:t>
      </w:r>
    </w:p>
    <w:p w:rsidR="00F82DB1" w:rsidRPr="00F82DB1" w:rsidRDefault="00F82DB1" w:rsidP="00F82DB1">
      <w:pPr>
        <w:numPr>
          <w:ilvl w:val="0"/>
          <w:numId w:val="7"/>
        </w:numPr>
        <w:rPr>
          <w:sz w:val="24"/>
          <w:szCs w:val="24"/>
        </w:rPr>
      </w:pPr>
      <w:r w:rsidRPr="00F82DB1">
        <w:rPr>
          <w:sz w:val="24"/>
          <w:szCs w:val="24"/>
        </w:rPr>
        <w:t>не может быть менее 42 часов;</w:t>
      </w:r>
    </w:p>
    <w:p w:rsidR="00F82DB1" w:rsidRPr="00F82DB1" w:rsidRDefault="00F82DB1" w:rsidP="00F82DB1">
      <w:pPr>
        <w:numPr>
          <w:ilvl w:val="0"/>
          <w:numId w:val="8"/>
        </w:numPr>
        <w:rPr>
          <w:sz w:val="24"/>
          <w:szCs w:val="24"/>
        </w:rPr>
      </w:pPr>
      <w:r w:rsidRPr="00F82DB1">
        <w:rPr>
          <w:sz w:val="24"/>
          <w:szCs w:val="24"/>
        </w:rPr>
        <w:softHyphen/>
        <w:t>нерабочие праздничные дни</w:t>
      </w:r>
    </w:p>
    <w:p w:rsidR="00F82DB1" w:rsidRPr="00F82DB1" w:rsidRDefault="00F82DB1" w:rsidP="00F82DB1">
      <w:pPr>
        <w:rPr>
          <w:sz w:val="24"/>
          <w:szCs w:val="24"/>
        </w:rPr>
      </w:pPr>
      <w:r w:rsidRPr="00F82DB1">
        <w:rPr>
          <w:i/>
          <w:iCs/>
          <w:sz w:val="24"/>
          <w:szCs w:val="24"/>
        </w:rPr>
        <w:lastRenderedPageBreak/>
        <w:t>Нерабочими праздничными днями в Российской Федерации являются:</w:t>
      </w:r>
    </w:p>
    <w:p w:rsidR="00F82DB1" w:rsidRPr="00F82DB1" w:rsidRDefault="00F82DB1" w:rsidP="00F82DB1">
      <w:pPr>
        <w:rPr>
          <w:sz w:val="24"/>
          <w:szCs w:val="24"/>
        </w:rPr>
      </w:pPr>
      <w:r w:rsidRPr="00F82DB1">
        <w:rPr>
          <w:i/>
          <w:iCs/>
          <w:sz w:val="24"/>
          <w:szCs w:val="24"/>
        </w:rPr>
        <w:t>1, 2, 3, 4 и 5 января - Новогодние каникулы;</w:t>
      </w:r>
    </w:p>
    <w:p w:rsidR="00F82DB1" w:rsidRPr="00F82DB1" w:rsidRDefault="00F82DB1" w:rsidP="00F82DB1">
      <w:pPr>
        <w:rPr>
          <w:sz w:val="24"/>
          <w:szCs w:val="24"/>
        </w:rPr>
      </w:pPr>
      <w:r w:rsidRPr="00F82DB1">
        <w:rPr>
          <w:i/>
          <w:iCs/>
          <w:sz w:val="24"/>
          <w:szCs w:val="24"/>
        </w:rPr>
        <w:t>7 января - Рождество Христово;</w:t>
      </w:r>
    </w:p>
    <w:p w:rsidR="00F82DB1" w:rsidRPr="00F82DB1" w:rsidRDefault="00F82DB1" w:rsidP="00F82DB1">
      <w:pPr>
        <w:rPr>
          <w:sz w:val="24"/>
          <w:szCs w:val="24"/>
        </w:rPr>
      </w:pPr>
      <w:r w:rsidRPr="00F82DB1">
        <w:rPr>
          <w:i/>
          <w:iCs/>
          <w:sz w:val="24"/>
          <w:szCs w:val="24"/>
        </w:rPr>
        <w:t>23 февраля - День защитника Отечества;</w:t>
      </w:r>
    </w:p>
    <w:p w:rsidR="00F82DB1" w:rsidRPr="00F82DB1" w:rsidRDefault="00F82DB1" w:rsidP="00F82DB1">
      <w:pPr>
        <w:rPr>
          <w:sz w:val="24"/>
          <w:szCs w:val="24"/>
        </w:rPr>
      </w:pPr>
      <w:r w:rsidRPr="00F82DB1">
        <w:rPr>
          <w:i/>
          <w:iCs/>
          <w:sz w:val="24"/>
          <w:szCs w:val="24"/>
        </w:rPr>
        <w:t>8 марта - Международный женский день;</w:t>
      </w:r>
    </w:p>
    <w:p w:rsidR="00F82DB1" w:rsidRPr="00F82DB1" w:rsidRDefault="00F82DB1" w:rsidP="00F82DB1">
      <w:pPr>
        <w:rPr>
          <w:sz w:val="24"/>
          <w:szCs w:val="24"/>
        </w:rPr>
      </w:pPr>
      <w:r w:rsidRPr="00F82DB1">
        <w:rPr>
          <w:i/>
          <w:iCs/>
          <w:sz w:val="24"/>
          <w:szCs w:val="24"/>
        </w:rPr>
        <w:t>1 мая - Праздник Весны и Труда;</w:t>
      </w:r>
    </w:p>
    <w:p w:rsidR="00F82DB1" w:rsidRPr="00F82DB1" w:rsidRDefault="00F82DB1" w:rsidP="00F82DB1">
      <w:pPr>
        <w:rPr>
          <w:sz w:val="24"/>
          <w:szCs w:val="24"/>
        </w:rPr>
      </w:pPr>
      <w:r w:rsidRPr="00F82DB1">
        <w:rPr>
          <w:i/>
          <w:iCs/>
          <w:sz w:val="24"/>
          <w:szCs w:val="24"/>
        </w:rPr>
        <w:t>9 мая - День Победы;</w:t>
      </w:r>
    </w:p>
    <w:p w:rsidR="00F82DB1" w:rsidRPr="00F82DB1" w:rsidRDefault="00F82DB1" w:rsidP="00F82DB1">
      <w:pPr>
        <w:rPr>
          <w:sz w:val="24"/>
          <w:szCs w:val="24"/>
        </w:rPr>
      </w:pPr>
      <w:r w:rsidRPr="00F82DB1">
        <w:rPr>
          <w:i/>
          <w:iCs/>
          <w:sz w:val="24"/>
          <w:szCs w:val="24"/>
        </w:rPr>
        <w:t>12 июня - День России;</w:t>
      </w:r>
    </w:p>
    <w:p w:rsidR="00F82DB1" w:rsidRPr="00F82DB1" w:rsidRDefault="00F82DB1" w:rsidP="00F82DB1">
      <w:pPr>
        <w:rPr>
          <w:sz w:val="24"/>
          <w:szCs w:val="24"/>
        </w:rPr>
      </w:pPr>
      <w:r w:rsidRPr="00F82DB1">
        <w:rPr>
          <w:i/>
          <w:iCs/>
          <w:sz w:val="24"/>
          <w:szCs w:val="24"/>
        </w:rPr>
        <w:t>4 ноября - День народного единства.</w:t>
      </w:r>
    </w:p>
    <w:p w:rsidR="00F82DB1" w:rsidRPr="00F82DB1" w:rsidRDefault="00F82DB1" w:rsidP="00F82DB1">
      <w:pPr>
        <w:rPr>
          <w:sz w:val="24"/>
          <w:szCs w:val="24"/>
        </w:rPr>
      </w:pPr>
      <w:r w:rsidRPr="00F82DB1">
        <w:rPr>
          <w:sz w:val="24"/>
          <w:szCs w:val="24"/>
        </w:rPr>
        <w:t>По общему правилу работа в выходные и нерабочие праздничные дни запрещается. Но есть исключения.</w:t>
      </w:r>
    </w:p>
    <w:p w:rsidR="00F82DB1" w:rsidRPr="00F82DB1" w:rsidRDefault="00F82DB1" w:rsidP="00F82DB1">
      <w:pPr>
        <w:rPr>
          <w:sz w:val="24"/>
          <w:szCs w:val="24"/>
        </w:rPr>
      </w:pPr>
      <w:r w:rsidRPr="00F82DB1">
        <w:rPr>
          <w:sz w:val="24"/>
          <w:szCs w:val="24"/>
        </w:rPr>
        <w:t>В случае необходимости выполнения заранее непредвиденных работ допускается привлечение к работе с письменным согласием работника.</w:t>
      </w:r>
    </w:p>
    <w:p w:rsidR="00F82DB1" w:rsidRPr="00F82DB1" w:rsidRDefault="00F82DB1" w:rsidP="00F82DB1">
      <w:pPr>
        <w:rPr>
          <w:sz w:val="24"/>
          <w:szCs w:val="24"/>
        </w:rPr>
      </w:pPr>
      <w:r w:rsidRPr="00F82DB1">
        <w:rPr>
          <w:sz w:val="24"/>
          <w:szCs w:val="24"/>
        </w:rPr>
        <w:t>Привлечение работников к работе в выходные и нерабочие праздничные дни без их согласия допускается в следующих случаях:</w:t>
      </w:r>
    </w:p>
    <w:p w:rsidR="00F82DB1" w:rsidRPr="00F82DB1" w:rsidRDefault="00F82DB1" w:rsidP="00F82DB1">
      <w:pPr>
        <w:rPr>
          <w:sz w:val="24"/>
          <w:szCs w:val="24"/>
        </w:rPr>
      </w:pPr>
      <w:r w:rsidRPr="00F82DB1">
        <w:rPr>
          <w:sz w:val="24"/>
          <w:szCs w:val="24"/>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F82DB1" w:rsidRPr="00F82DB1" w:rsidRDefault="00F82DB1" w:rsidP="00F82DB1">
      <w:pPr>
        <w:rPr>
          <w:sz w:val="24"/>
          <w:szCs w:val="24"/>
        </w:rPr>
      </w:pPr>
      <w:r w:rsidRPr="00F82DB1">
        <w:rPr>
          <w:sz w:val="24"/>
          <w:szCs w:val="24"/>
        </w:rPr>
        <w:t>2) для предотвращения несчастных случаев, уничтожения или порчи имущества работодателя, государственного или муниципального имущества;</w:t>
      </w:r>
    </w:p>
    <w:p w:rsidR="00F82DB1" w:rsidRPr="00F82DB1" w:rsidRDefault="00F82DB1" w:rsidP="00F82DB1">
      <w:pPr>
        <w:rPr>
          <w:sz w:val="24"/>
          <w:szCs w:val="24"/>
        </w:rPr>
      </w:pPr>
      <w:r w:rsidRPr="00F82DB1">
        <w:rPr>
          <w:sz w:val="24"/>
          <w:szCs w:val="24"/>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F82DB1" w:rsidRPr="00F82DB1" w:rsidRDefault="00F82DB1" w:rsidP="00F82DB1">
      <w:pPr>
        <w:rPr>
          <w:sz w:val="24"/>
          <w:szCs w:val="24"/>
        </w:rPr>
      </w:pPr>
      <w:r w:rsidRPr="00F82DB1">
        <w:rPr>
          <w:i/>
          <w:iCs/>
          <w:sz w:val="24"/>
          <w:szCs w:val="24"/>
          <w:u w:val="single"/>
        </w:rPr>
        <w:t>Отпуска</w:t>
      </w:r>
      <w:r w:rsidRPr="00F82DB1">
        <w:rPr>
          <w:i/>
          <w:iCs/>
          <w:sz w:val="24"/>
          <w:szCs w:val="24"/>
        </w:rPr>
        <w:t> </w:t>
      </w:r>
      <w:r w:rsidRPr="00F82DB1">
        <w:rPr>
          <w:sz w:val="24"/>
          <w:szCs w:val="24"/>
        </w:rPr>
        <w:t>(</w:t>
      </w:r>
      <w:r w:rsidRPr="00F82DB1">
        <w:rPr>
          <w:b/>
          <w:bCs/>
          <w:sz w:val="24"/>
          <w:szCs w:val="24"/>
          <w:u w:val="single"/>
        </w:rPr>
        <w:t>глава 19)</w:t>
      </w:r>
      <w:r w:rsidRPr="00F82DB1">
        <w:rPr>
          <w:i/>
          <w:iCs/>
          <w:sz w:val="24"/>
          <w:szCs w:val="24"/>
        </w:rPr>
        <w:t> </w:t>
      </w:r>
      <w:r w:rsidRPr="00F82DB1">
        <w:rPr>
          <w:sz w:val="24"/>
          <w:szCs w:val="24"/>
        </w:rPr>
        <w:t>работникам предоставляются ежегодные отпуска с сохранением места работы (должности) и среднего заработка, продолжительность которого составляет 28 календарных дней.</w:t>
      </w:r>
    </w:p>
    <w:p w:rsidR="00F82DB1" w:rsidRPr="00F82DB1" w:rsidRDefault="00F82DB1" w:rsidP="00F82DB1">
      <w:pPr>
        <w:rPr>
          <w:sz w:val="24"/>
          <w:szCs w:val="24"/>
        </w:rPr>
      </w:pPr>
      <w:r w:rsidRPr="00F82DB1">
        <w:rPr>
          <w:sz w:val="24"/>
          <w:szCs w:val="24"/>
        </w:rPr>
        <w:t>В соответствии с </w:t>
      </w:r>
      <w:hyperlink r:id="rId54" w:tgtFrame="_blank" w:history="1">
        <w:r w:rsidRPr="00F82DB1">
          <w:rPr>
            <w:rStyle w:val="a3"/>
            <w:sz w:val="24"/>
            <w:szCs w:val="24"/>
          </w:rPr>
          <w:t>ТК РФ</w:t>
        </w:r>
      </w:hyperlink>
      <w:r w:rsidRPr="00F82DB1">
        <w:rPr>
          <w:sz w:val="24"/>
          <w:szCs w:val="24"/>
        </w:rPr>
        <w:t> режим работы, а также порядок предоставления выходных дней и ежегодных оплачиваемых отпусков предприниматель определяет по соглашению со своими работниками. Поэтому предприниматели могут не составлять график отпусков. Достаточно закрепить порядок их предоставления в трудовых договорах с работниками, например, так:</w:t>
      </w:r>
    </w:p>
    <w:p w:rsidR="00F82DB1" w:rsidRPr="00F82DB1" w:rsidRDefault="00F82DB1" w:rsidP="00F82DB1">
      <w:pPr>
        <w:rPr>
          <w:sz w:val="24"/>
          <w:szCs w:val="24"/>
        </w:rPr>
      </w:pPr>
      <w:r w:rsidRPr="00F82DB1">
        <w:rPr>
          <w:i/>
          <w:iCs/>
          <w:sz w:val="24"/>
          <w:szCs w:val="24"/>
        </w:rPr>
        <w:t>«Ежегодный оплачиваемый отпуск предоставляется в течение рабочего года по письменному заявлению работника, поданному не позднее чем за неделю до предполагаемой даты начала отпуска».      </w:t>
      </w:r>
    </w:p>
    <w:p w:rsidR="00F82DB1" w:rsidRPr="00F82DB1" w:rsidRDefault="00F82DB1" w:rsidP="00F82DB1">
      <w:pPr>
        <w:rPr>
          <w:sz w:val="24"/>
          <w:szCs w:val="24"/>
        </w:rPr>
      </w:pPr>
      <w:r w:rsidRPr="00F82DB1">
        <w:rPr>
          <w:sz w:val="24"/>
          <w:szCs w:val="24"/>
        </w:rPr>
        <w:lastRenderedPageBreak/>
        <w:t>Если же у предпринимателя много работников и удобнее все-таки составлять график отпусков, то порядок предоставления отпусков по графику надо согласовать с работниками. Это нужно указать в трудовых договорах с работниками, например, так:</w:t>
      </w:r>
    </w:p>
    <w:p w:rsidR="00F82DB1" w:rsidRPr="00F82DB1" w:rsidRDefault="00F82DB1" w:rsidP="00F82DB1">
      <w:pPr>
        <w:rPr>
          <w:sz w:val="24"/>
          <w:szCs w:val="24"/>
        </w:rPr>
      </w:pPr>
      <w:r w:rsidRPr="00F82DB1">
        <w:rPr>
          <w:sz w:val="24"/>
          <w:szCs w:val="24"/>
        </w:rPr>
        <w:t> </w:t>
      </w:r>
      <w:r w:rsidRPr="00F82DB1">
        <w:rPr>
          <w:i/>
          <w:iCs/>
          <w:sz w:val="24"/>
          <w:szCs w:val="24"/>
        </w:rPr>
        <w:t>«Ежегодный оплачиваемый отпуск предоставляется в течение рабочего года согласно графику отпусков».</w:t>
      </w:r>
      <w:r w:rsidRPr="00F82DB1">
        <w:rPr>
          <w:sz w:val="24"/>
          <w:szCs w:val="24"/>
        </w:rPr>
        <w:t>  </w:t>
      </w:r>
    </w:p>
    <w:p w:rsidR="00F82DB1" w:rsidRPr="00F82DB1" w:rsidRDefault="00F82DB1" w:rsidP="00F82DB1">
      <w:pPr>
        <w:rPr>
          <w:sz w:val="24"/>
          <w:szCs w:val="24"/>
        </w:rPr>
      </w:pPr>
      <w:bookmarkStart w:id="36" w:name="_GoBack"/>
      <w:bookmarkEnd w:id="36"/>
    </w:p>
    <w:p w:rsidR="00F82DB1" w:rsidRPr="00F82DB1" w:rsidRDefault="00F82DB1" w:rsidP="00F82DB1">
      <w:pPr>
        <w:rPr>
          <w:sz w:val="24"/>
          <w:szCs w:val="24"/>
        </w:rPr>
      </w:pPr>
    </w:p>
    <w:p w:rsidR="00F82DB1" w:rsidRPr="00F82DB1" w:rsidRDefault="00F82DB1" w:rsidP="00F82DB1">
      <w:pPr>
        <w:rPr>
          <w:sz w:val="24"/>
          <w:szCs w:val="24"/>
        </w:rPr>
      </w:pPr>
    </w:p>
    <w:p w:rsidR="00F82DB1" w:rsidRPr="00F82DB1" w:rsidRDefault="00F82DB1" w:rsidP="00F82DB1">
      <w:pPr>
        <w:rPr>
          <w:sz w:val="24"/>
          <w:szCs w:val="24"/>
        </w:rPr>
      </w:pPr>
    </w:p>
    <w:p w:rsidR="00F82DB1" w:rsidRPr="00F82DB1" w:rsidRDefault="00F82DB1" w:rsidP="00F82DB1">
      <w:pPr>
        <w:rPr>
          <w:sz w:val="24"/>
          <w:szCs w:val="24"/>
        </w:rPr>
      </w:pPr>
    </w:p>
    <w:sectPr w:rsidR="00F82DB1" w:rsidRPr="00F82DB1" w:rsidSect="002349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57227"/>
    <w:multiLevelType w:val="multilevel"/>
    <w:tmpl w:val="3866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05B30"/>
    <w:multiLevelType w:val="multilevel"/>
    <w:tmpl w:val="F9C8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62161B"/>
    <w:multiLevelType w:val="multilevel"/>
    <w:tmpl w:val="8AE4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B92717"/>
    <w:multiLevelType w:val="multilevel"/>
    <w:tmpl w:val="BEFA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8C117D"/>
    <w:multiLevelType w:val="multilevel"/>
    <w:tmpl w:val="236A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070F84"/>
    <w:multiLevelType w:val="multilevel"/>
    <w:tmpl w:val="EFD8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777075"/>
    <w:multiLevelType w:val="multilevel"/>
    <w:tmpl w:val="0806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980AEF"/>
    <w:multiLevelType w:val="multilevel"/>
    <w:tmpl w:val="5D6C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6"/>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2DB1"/>
    <w:rsid w:val="000E38A9"/>
    <w:rsid w:val="002349EF"/>
    <w:rsid w:val="00CE7D18"/>
    <w:rsid w:val="00CF3361"/>
    <w:rsid w:val="00F82D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9EF"/>
  </w:style>
  <w:style w:type="paragraph" w:styleId="1">
    <w:name w:val="heading 1"/>
    <w:basedOn w:val="a"/>
    <w:next w:val="a"/>
    <w:link w:val="10"/>
    <w:uiPriority w:val="9"/>
    <w:qFormat/>
    <w:rsid w:val="00F82D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2DB1"/>
    <w:rPr>
      <w:color w:val="0563C1" w:themeColor="hyperlink"/>
      <w:u w:val="single"/>
    </w:rPr>
  </w:style>
  <w:style w:type="character" w:customStyle="1" w:styleId="UnresolvedMention">
    <w:name w:val="Unresolved Mention"/>
    <w:basedOn w:val="a0"/>
    <w:uiPriority w:val="99"/>
    <w:semiHidden/>
    <w:unhideWhenUsed/>
    <w:rsid w:val="00F82DB1"/>
    <w:rPr>
      <w:color w:val="605E5C"/>
      <w:shd w:val="clear" w:color="auto" w:fill="E1DFDD"/>
    </w:rPr>
  </w:style>
  <w:style w:type="character" w:customStyle="1" w:styleId="10">
    <w:name w:val="Заголовок 1 Знак"/>
    <w:basedOn w:val="a0"/>
    <w:link w:val="1"/>
    <w:uiPriority w:val="9"/>
    <w:rsid w:val="00F82DB1"/>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99557516">
      <w:bodyDiv w:val="1"/>
      <w:marLeft w:val="0"/>
      <w:marRight w:val="0"/>
      <w:marTop w:val="0"/>
      <w:marBottom w:val="0"/>
      <w:divBdr>
        <w:top w:val="none" w:sz="0" w:space="0" w:color="auto"/>
        <w:left w:val="none" w:sz="0" w:space="0" w:color="auto"/>
        <w:bottom w:val="none" w:sz="0" w:space="0" w:color="auto"/>
        <w:right w:val="none" w:sz="0" w:space="0" w:color="auto"/>
      </w:divBdr>
    </w:div>
    <w:div w:id="500775452">
      <w:bodyDiv w:val="1"/>
      <w:marLeft w:val="0"/>
      <w:marRight w:val="0"/>
      <w:marTop w:val="0"/>
      <w:marBottom w:val="0"/>
      <w:divBdr>
        <w:top w:val="none" w:sz="0" w:space="0" w:color="auto"/>
        <w:left w:val="none" w:sz="0" w:space="0" w:color="auto"/>
        <w:bottom w:val="none" w:sz="0" w:space="0" w:color="auto"/>
        <w:right w:val="none" w:sz="0" w:space="0" w:color="auto"/>
      </w:divBdr>
      <w:divsChild>
        <w:div w:id="957950603">
          <w:marLeft w:val="0"/>
          <w:marRight w:val="0"/>
          <w:marTop w:val="120"/>
          <w:marBottom w:val="0"/>
          <w:divBdr>
            <w:top w:val="none" w:sz="0" w:space="0" w:color="auto"/>
            <w:left w:val="none" w:sz="0" w:space="0" w:color="auto"/>
            <w:bottom w:val="none" w:sz="0" w:space="0" w:color="auto"/>
            <w:right w:val="none" w:sz="0" w:space="0" w:color="auto"/>
          </w:divBdr>
        </w:div>
        <w:div w:id="1062095603">
          <w:marLeft w:val="0"/>
          <w:marRight w:val="0"/>
          <w:marTop w:val="120"/>
          <w:marBottom w:val="96"/>
          <w:divBdr>
            <w:top w:val="none" w:sz="0" w:space="0" w:color="auto"/>
            <w:left w:val="none" w:sz="0" w:space="0" w:color="auto"/>
            <w:bottom w:val="none" w:sz="0" w:space="0" w:color="auto"/>
            <w:right w:val="none" w:sz="0" w:space="0" w:color="auto"/>
          </w:divBdr>
          <w:divsChild>
            <w:div w:id="703601097">
              <w:marLeft w:val="0"/>
              <w:marRight w:val="0"/>
              <w:marTop w:val="0"/>
              <w:marBottom w:val="0"/>
              <w:divBdr>
                <w:top w:val="none" w:sz="0" w:space="0" w:color="auto"/>
                <w:left w:val="none" w:sz="0" w:space="0" w:color="auto"/>
                <w:bottom w:val="none" w:sz="0" w:space="0" w:color="auto"/>
                <w:right w:val="none" w:sz="0" w:space="0" w:color="auto"/>
              </w:divBdr>
              <w:divsChild>
                <w:div w:id="10346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61411">
          <w:marLeft w:val="0"/>
          <w:marRight w:val="0"/>
          <w:marTop w:val="120"/>
          <w:marBottom w:val="0"/>
          <w:divBdr>
            <w:top w:val="none" w:sz="0" w:space="0" w:color="auto"/>
            <w:left w:val="none" w:sz="0" w:space="0" w:color="auto"/>
            <w:bottom w:val="none" w:sz="0" w:space="0" w:color="auto"/>
            <w:right w:val="none" w:sz="0" w:space="0" w:color="auto"/>
          </w:divBdr>
        </w:div>
        <w:div w:id="587465760">
          <w:marLeft w:val="0"/>
          <w:marRight w:val="0"/>
          <w:marTop w:val="120"/>
          <w:marBottom w:val="0"/>
          <w:divBdr>
            <w:top w:val="none" w:sz="0" w:space="0" w:color="auto"/>
            <w:left w:val="none" w:sz="0" w:space="0" w:color="auto"/>
            <w:bottom w:val="none" w:sz="0" w:space="0" w:color="auto"/>
            <w:right w:val="none" w:sz="0" w:space="0" w:color="auto"/>
          </w:divBdr>
        </w:div>
        <w:div w:id="1338776270">
          <w:marLeft w:val="0"/>
          <w:marRight w:val="0"/>
          <w:marTop w:val="120"/>
          <w:marBottom w:val="0"/>
          <w:divBdr>
            <w:top w:val="none" w:sz="0" w:space="0" w:color="auto"/>
            <w:left w:val="none" w:sz="0" w:space="0" w:color="auto"/>
            <w:bottom w:val="none" w:sz="0" w:space="0" w:color="auto"/>
            <w:right w:val="none" w:sz="0" w:space="0" w:color="auto"/>
          </w:divBdr>
        </w:div>
        <w:div w:id="1405452143">
          <w:marLeft w:val="0"/>
          <w:marRight w:val="0"/>
          <w:marTop w:val="120"/>
          <w:marBottom w:val="0"/>
          <w:divBdr>
            <w:top w:val="none" w:sz="0" w:space="0" w:color="auto"/>
            <w:left w:val="none" w:sz="0" w:space="0" w:color="auto"/>
            <w:bottom w:val="none" w:sz="0" w:space="0" w:color="auto"/>
            <w:right w:val="none" w:sz="0" w:space="0" w:color="auto"/>
          </w:divBdr>
        </w:div>
        <w:div w:id="2032995515">
          <w:marLeft w:val="0"/>
          <w:marRight w:val="0"/>
          <w:marTop w:val="120"/>
          <w:marBottom w:val="0"/>
          <w:divBdr>
            <w:top w:val="none" w:sz="0" w:space="0" w:color="auto"/>
            <w:left w:val="none" w:sz="0" w:space="0" w:color="auto"/>
            <w:bottom w:val="none" w:sz="0" w:space="0" w:color="auto"/>
            <w:right w:val="none" w:sz="0" w:space="0" w:color="auto"/>
          </w:divBdr>
        </w:div>
        <w:div w:id="1752237344">
          <w:marLeft w:val="0"/>
          <w:marRight w:val="0"/>
          <w:marTop w:val="120"/>
          <w:marBottom w:val="0"/>
          <w:divBdr>
            <w:top w:val="none" w:sz="0" w:space="0" w:color="auto"/>
            <w:left w:val="none" w:sz="0" w:space="0" w:color="auto"/>
            <w:bottom w:val="none" w:sz="0" w:space="0" w:color="auto"/>
            <w:right w:val="none" w:sz="0" w:space="0" w:color="auto"/>
          </w:divBdr>
        </w:div>
      </w:divsChild>
    </w:div>
    <w:div w:id="538510376">
      <w:bodyDiv w:val="1"/>
      <w:marLeft w:val="0"/>
      <w:marRight w:val="0"/>
      <w:marTop w:val="0"/>
      <w:marBottom w:val="0"/>
      <w:divBdr>
        <w:top w:val="none" w:sz="0" w:space="0" w:color="auto"/>
        <w:left w:val="none" w:sz="0" w:space="0" w:color="auto"/>
        <w:bottom w:val="none" w:sz="0" w:space="0" w:color="auto"/>
        <w:right w:val="none" w:sz="0" w:space="0" w:color="auto"/>
      </w:divBdr>
      <w:divsChild>
        <w:div w:id="2061974587">
          <w:marLeft w:val="0"/>
          <w:marRight w:val="0"/>
          <w:marTop w:val="120"/>
          <w:marBottom w:val="0"/>
          <w:divBdr>
            <w:top w:val="none" w:sz="0" w:space="0" w:color="auto"/>
            <w:left w:val="none" w:sz="0" w:space="0" w:color="auto"/>
            <w:bottom w:val="none" w:sz="0" w:space="0" w:color="auto"/>
            <w:right w:val="none" w:sz="0" w:space="0" w:color="auto"/>
          </w:divBdr>
        </w:div>
        <w:div w:id="1250314284">
          <w:marLeft w:val="0"/>
          <w:marRight w:val="0"/>
          <w:marTop w:val="120"/>
          <w:marBottom w:val="0"/>
          <w:divBdr>
            <w:top w:val="none" w:sz="0" w:space="0" w:color="auto"/>
            <w:left w:val="none" w:sz="0" w:space="0" w:color="auto"/>
            <w:bottom w:val="none" w:sz="0" w:space="0" w:color="auto"/>
            <w:right w:val="none" w:sz="0" w:space="0" w:color="auto"/>
          </w:divBdr>
        </w:div>
        <w:div w:id="1299451702">
          <w:marLeft w:val="0"/>
          <w:marRight w:val="0"/>
          <w:marTop w:val="120"/>
          <w:marBottom w:val="0"/>
          <w:divBdr>
            <w:top w:val="none" w:sz="0" w:space="0" w:color="auto"/>
            <w:left w:val="none" w:sz="0" w:space="0" w:color="auto"/>
            <w:bottom w:val="none" w:sz="0" w:space="0" w:color="auto"/>
            <w:right w:val="none" w:sz="0" w:space="0" w:color="auto"/>
          </w:divBdr>
        </w:div>
        <w:div w:id="324941649">
          <w:marLeft w:val="0"/>
          <w:marRight w:val="0"/>
          <w:marTop w:val="120"/>
          <w:marBottom w:val="0"/>
          <w:divBdr>
            <w:top w:val="none" w:sz="0" w:space="0" w:color="auto"/>
            <w:left w:val="none" w:sz="0" w:space="0" w:color="auto"/>
            <w:bottom w:val="none" w:sz="0" w:space="0" w:color="auto"/>
            <w:right w:val="none" w:sz="0" w:space="0" w:color="auto"/>
          </w:divBdr>
        </w:div>
        <w:div w:id="964887346">
          <w:marLeft w:val="0"/>
          <w:marRight w:val="0"/>
          <w:marTop w:val="120"/>
          <w:marBottom w:val="0"/>
          <w:divBdr>
            <w:top w:val="none" w:sz="0" w:space="0" w:color="auto"/>
            <w:left w:val="none" w:sz="0" w:space="0" w:color="auto"/>
            <w:bottom w:val="none" w:sz="0" w:space="0" w:color="auto"/>
            <w:right w:val="none" w:sz="0" w:space="0" w:color="auto"/>
          </w:divBdr>
        </w:div>
        <w:div w:id="512303655">
          <w:marLeft w:val="0"/>
          <w:marRight w:val="0"/>
          <w:marTop w:val="120"/>
          <w:marBottom w:val="0"/>
          <w:divBdr>
            <w:top w:val="none" w:sz="0" w:space="0" w:color="auto"/>
            <w:left w:val="none" w:sz="0" w:space="0" w:color="auto"/>
            <w:bottom w:val="none" w:sz="0" w:space="0" w:color="auto"/>
            <w:right w:val="none" w:sz="0" w:space="0" w:color="auto"/>
          </w:divBdr>
        </w:div>
        <w:div w:id="863051967">
          <w:marLeft w:val="0"/>
          <w:marRight w:val="0"/>
          <w:marTop w:val="120"/>
          <w:marBottom w:val="0"/>
          <w:divBdr>
            <w:top w:val="none" w:sz="0" w:space="0" w:color="auto"/>
            <w:left w:val="none" w:sz="0" w:space="0" w:color="auto"/>
            <w:bottom w:val="none" w:sz="0" w:space="0" w:color="auto"/>
            <w:right w:val="none" w:sz="0" w:space="0" w:color="auto"/>
          </w:divBdr>
        </w:div>
        <w:div w:id="1599022577">
          <w:marLeft w:val="0"/>
          <w:marRight w:val="0"/>
          <w:marTop w:val="120"/>
          <w:marBottom w:val="0"/>
          <w:divBdr>
            <w:top w:val="none" w:sz="0" w:space="0" w:color="auto"/>
            <w:left w:val="none" w:sz="0" w:space="0" w:color="auto"/>
            <w:bottom w:val="none" w:sz="0" w:space="0" w:color="auto"/>
            <w:right w:val="none" w:sz="0" w:space="0" w:color="auto"/>
          </w:divBdr>
        </w:div>
        <w:div w:id="832142766">
          <w:marLeft w:val="0"/>
          <w:marRight w:val="0"/>
          <w:marTop w:val="120"/>
          <w:marBottom w:val="0"/>
          <w:divBdr>
            <w:top w:val="none" w:sz="0" w:space="0" w:color="auto"/>
            <w:left w:val="none" w:sz="0" w:space="0" w:color="auto"/>
            <w:bottom w:val="none" w:sz="0" w:space="0" w:color="auto"/>
            <w:right w:val="none" w:sz="0" w:space="0" w:color="auto"/>
          </w:divBdr>
        </w:div>
        <w:div w:id="759447636">
          <w:marLeft w:val="0"/>
          <w:marRight w:val="0"/>
          <w:marTop w:val="120"/>
          <w:marBottom w:val="0"/>
          <w:divBdr>
            <w:top w:val="none" w:sz="0" w:space="0" w:color="auto"/>
            <w:left w:val="none" w:sz="0" w:space="0" w:color="auto"/>
            <w:bottom w:val="none" w:sz="0" w:space="0" w:color="auto"/>
            <w:right w:val="none" w:sz="0" w:space="0" w:color="auto"/>
          </w:divBdr>
        </w:div>
        <w:div w:id="57868619">
          <w:marLeft w:val="0"/>
          <w:marRight w:val="0"/>
          <w:marTop w:val="120"/>
          <w:marBottom w:val="0"/>
          <w:divBdr>
            <w:top w:val="none" w:sz="0" w:space="0" w:color="auto"/>
            <w:left w:val="none" w:sz="0" w:space="0" w:color="auto"/>
            <w:bottom w:val="none" w:sz="0" w:space="0" w:color="auto"/>
            <w:right w:val="none" w:sz="0" w:space="0" w:color="auto"/>
          </w:divBdr>
        </w:div>
        <w:div w:id="415129535">
          <w:marLeft w:val="0"/>
          <w:marRight w:val="0"/>
          <w:marTop w:val="120"/>
          <w:marBottom w:val="0"/>
          <w:divBdr>
            <w:top w:val="none" w:sz="0" w:space="0" w:color="auto"/>
            <w:left w:val="none" w:sz="0" w:space="0" w:color="auto"/>
            <w:bottom w:val="none" w:sz="0" w:space="0" w:color="auto"/>
            <w:right w:val="none" w:sz="0" w:space="0" w:color="auto"/>
          </w:divBdr>
        </w:div>
        <w:div w:id="1435175061">
          <w:marLeft w:val="0"/>
          <w:marRight w:val="0"/>
          <w:marTop w:val="120"/>
          <w:marBottom w:val="0"/>
          <w:divBdr>
            <w:top w:val="none" w:sz="0" w:space="0" w:color="auto"/>
            <w:left w:val="none" w:sz="0" w:space="0" w:color="auto"/>
            <w:bottom w:val="none" w:sz="0" w:space="0" w:color="auto"/>
            <w:right w:val="none" w:sz="0" w:space="0" w:color="auto"/>
          </w:divBdr>
        </w:div>
        <w:div w:id="1406024999">
          <w:marLeft w:val="0"/>
          <w:marRight w:val="0"/>
          <w:marTop w:val="120"/>
          <w:marBottom w:val="0"/>
          <w:divBdr>
            <w:top w:val="none" w:sz="0" w:space="0" w:color="auto"/>
            <w:left w:val="none" w:sz="0" w:space="0" w:color="auto"/>
            <w:bottom w:val="none" w:sz="0" w:space="0" w:color="auto"/>
            <w:right w:val="none" w:sz="0" w:space="0" w:color="auto"/>
          </w:divBdr>
        </w:div>
      </w:divsChild>
    </w:div>
    <w:div w:id="1333145787">
      <w:bodyDiv w:val="1"/>
      <w:marLeft w:val="0"/>
      <w:marRight w:val="0"/>
      <w:marTop w:val="0"/>
      <w:marBottom w:val="0"/>
      <w:divBdr>
        <w:top w:val="none" w:sz="0" w:space="0" w:color="auto"/>
        <w:left w:val="none" w:sz="0" w:space="0" w:color="auto"/>
        <w:bottom w:val="none" w:sz="0" w:space="0" w:color="auto"/>
        <w:right w:val="none" w:sz="0" w:space="0" w:color="auto"/>
      </w:divBdr>
      <w:divsChild>
        <w:div w:id="423263730">
          <w:marLeft w:val="0"/>
          <w:marRight w:val="0"/>
          <w:marTop w:val="120"/>
          <w:marBottom w:val="0"/>
          <w:divBdr>
            <w:top w:val="none" w:sz="0" w:space="0" w:color="auto"/>
            <w:left w:val="none" w:sz="0" w:space="0" w:color="auto"/>
            <w:bottom w:val="none" w:sz="0" w:space="0" w:color="auto"/>
            <w:right w:val="none" w:sz="0" w:space="0" w:color="auto"/>
          </w:divBdr>
        </w:div>
        <w:div w:id="1546792233">
          <w:marLeft w:val="0"/>
          <w:marRight w:val="0"/>
          <w:marTop w:val="120"/>
          <w:marBottom w:val="96"/>
          <w:divBdr>
            <w:top w:val="none" w:sz="0" w:space="0" w:color="auto"/>
            <w:left w:val="none" w:sz="0" w:space="0" w:color="auto"/>
            <w:bottom w:val="none" w:sz="0" w:space="0" w:color="auto"/>
            <w:right w:val="none" w:sz="0" w:space="0" w:color="auto"/>
          </w:divBdr>
          <w:divsChild>
            <w:div w:id="1978955259">
              <w:marLeft w:val="0"/>
              <w:marRight w:val="0"/>
              <w:marTop w:val="0"/>
              <w:marBottom w:val="0"/>
              <w:divBdr>
                <w:top w:val="none" w:sz="0" w:space="0" w:color="auto"/>
                <w:left w:val="none" w:sz="0" w:space="0" w:color="auto"/>
                <w:bottom w:val="none" w:sz="0" w:space="0" w:color="auto"/>
                <w:right w:val="none" w:sz="0" w:space="0" w:color="auto"/>
              </w:divBdr>
              <w:divsChild>
                <w:div w:id="13892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750">
          <w:marLeft w:val="0"/>
          <w:marRight w:val="0"/>
          <w:marTop w:val="120"/>
          <w:marBottom w:val="0"/>
          <w:divBdr>
            <w:top w:val="none" w:sz="0" w:space="0" w:color="auto"/>
            <w:left w:val="none" w:sz="0" w:space="0" w:color="auto"/>
            <w:bottom w:val="none" w:sz="0" w:space="0" w:color="auto"/>
            <w:right w:val="none" w:sz="0" w:space="0" w:color="auto"/>
          </w:divBdr>
        </w:div>
        <w:div w:id="491989067">
          <w:marLeft w:val="0"/>
          <w:marRight w:val="0"/>
          <w:marTop w:val="120"/>
          <w:marBottom w:val="0"/>
          <w:divBdr>
            <w:top w:val="none" w:sz="0" w:space="0" w:color="auto"/>
            <w:left w:val="none" w:sz="0" w:space="0" w:color="auto"/>
            <w:bottom w:val="none" w:sz="0" w:space="0" w:color="auto"/>
            <w:right w:val="none" w:sz="0" w:space="0" w:color="auto"/>
          </w:divBdr>
        </w:div>
        <w:div w:id="1462382716">
          <w:marLeft w:val="0"/>
          <w:marRight w:val="0"/>
          <w:marTop w:val="120"/>
          <w:marBottom w:val="0"/>
          <w:divBdr>
            <w:top w:val="none" w:sz="0" w:space="0" w:color="auto"/>
            <w:left w:val="none" w:sz="0" w:space="0" w:color="auto"/>
            <w:bottom w:val="none" w:sz="0" w:space="0" w:color="auto"/>
            <w:right w:val="none" w:sz="0" w:space="0" w:color="auto"/>
          </w:divBdr>
        </w:div>
        <w:div w:id="211887777">
          <w:marLeft w:val="0"/>
          <w:marRight w:val="0"/>
          <w:marTop w:val="120"/>
          <w:marBottom w:val="0"/>
          <w:divBdr>
            <w:top w:val="none" w:sz="0" w:space="0" w:color="auto"/>
            <w:left w:val="none" w:sz="0" w:space="0" w:color="auto"/>
            <w:bottom w:val="none" w:sz="0" w:space="0" w:color="auto"/>
            <w:right w:val="none" w:sz="0" w:space="0" w:color="auto"/>
          </w:divBdr>
        </w:div>
        <w:div w:id="2094887412">
          <w:marLeft w:val="0"/>
          <w:marRight w:val="0"/>
          <w:marTop w:val="120"/>
          <w:marBottom w:val="0"/>
          <w:divBdr>
            <w:top w:val="none" w:sz="0" w:space="0" w:color="auto"/>
            <w:left w:val="none" w:sz="0" w:space="0" w:color="auto"/>
            <w:bottom w:val="none" w:sz="0" w:space="0" w:color="auto"/>
            <w:right w:val="none" w:sz="0" w:space="0" w:color="auto"/>
          </w:divBdr>
        </w:div>
        <w:div w:id="1327712163">
          <w:marLeft w:val="0"/>
          <w:marRight w:val="0"/>
          <w:marTop w:val="120"/>
          <w:marBottom w:val="0"/>
          <w:divBdr>
            <w:top w:val="none" w:sz="0" w:space="0" w:color="auto"/>
            <w:left w:val="none" w:sz="0" w:space="0" w:color="auto"/>
            <w:bottom w:val="none" w:sz="0" w:space="0" w:color="auto"/>
            <w:right w:val="none" w:sz="0" w:space="0" w:color="auto"/>
          </w:divBdr>
        </w:div>
        <w:div w:id="1490515649">
          <w:marLeft w:val="0"/>
          <w:marRight w:val="0"/>
          <w:marTop w:val="120"/>
          <w:marBottom w:val="0"/>
          <w:divBdr>
            <w:top w:val="none" w:sz="0" w:space="0" w:color="auto"/>
            <w:left w:val="none" w:sz="0" w:space="0" w:color="auto"/>
            <w:bottom w:val="none" w:sz="0" w:space="0" w:color="auto"/>
            <w:right w:val="none" w:sz="0" w:space="0" w:color="auto"/>
          </w:divBdr>
        </w:div>
        <w:div w:id="2038895246">
          <w:marLeft w:val="0"/>
          <w:marRight w:val="0"/>
          <w:marTop w:val="120"/>
          <w:marBottom w:val="0"/>
          <w:divBdr>
            <w:top w:val="none" w:sz="0" w:space="0" w:color="auto"/>
            <w:left w:val="none" w:sz="0" w:space="0" w:color="auto"/>
            <w:bottom w:val="none" w:sz="0" w:space="0" w:color="auto"/>
            <w:right w:val="none" w:sz="0" w:space="0" w:color="auto"/>
          </w:divBdr>
        </w:div>
        <w:div w:id="1442795611">
          <w:marLeft w:val="0"/>
          <w:marRight w:val="0"/>
          <w:marTop w:val="120"/>
          <w:marBottom w:val="0"/>
          <w:divBdr>
            <w:top w:val="none" w:sz="0" w:space="0" w:color="auto"/>
            <w:left w:val="none" w:sz="0" w:space="0" w:color="auto"/>
            <w:bottom w:val="none" w:sz="0" w:space="0" w:color="auto"/>
            <w:right w:val="none" w:sz="0" w:space="0" w:color="auto"/>
          </w:divBdr>
        </w:div>
        <w:div w:id="1404986201">
          <w:marLeft w:val="0"/>
          <w:marRight w:val="0"/>
          <w:marTop w:val="120"/>
          <w:marBottom w:val="0"/>
          <w:divBdr>
            <w:top w:val="none" w:sz="0" w:space="0" w:color="auto"/>
            <w:left w:val="none" w:sz="0" w:space="0" w:color="auto"/>
            <w:bottom w:val="none" w:sz="0" w:space="0" w:color="auto"/>
            <w:right w:val="none" w:sz="0" w:space="0" w:color="auto"/>
          </w:divBdr>
        </w:div>
        <w:div w:id="32123085">
          <w:marLeft w:val="0"/>
          <w:marRight w:val="0"/>
          <w:marTop w:val="120"/>
          <w:marBottom w:val="0"/>
          <w:divBdr>
            <w:top w:val="none" w:sz="0" w:space="0" w:color="auto"/>
            <w:left w:val="none" w:sz="0" w:space="0" w:color="auto"/>
            <w:bottom w:val="none" w:sz="0" w:space="0" w:color="auto"/>
            <w:right w:val="none" w:sz="0" w:space="0" w:color="auto"/>
          </w:divBdr>
        </w:div>
        <w:div w:id="1264801630">
          <w:marLeft w:val="0"/>
          <w:marRight w:val="0"/>
          <w:marTop w:val="120"/>
          <w:marBottom w:val="0"/>
          <w:divBdr>
            <w:top w:val="none" w:sz="0" w:space="0" w:color="auto"/>
            <w:left w:val="none" w:sz="0" w:space="0" w:color="auto"/>
            <w:bottom w:val="none" w:sz="0" w:space="0" w:color="auto"/>
            <w:right w:val="none" w:sz="0" w:space="0" w:color="auto"/>
          </w:divBdr>
        </w:div>
        <w:div w:id="1451433966">
          <w:marLeft w:val="0"/>
          <w:marRight w:val="0"/>
          <w:marTop w:val="120"/>
          <w:marBottom w:val="0"/>
          <w:divBdr>
            <w:top w:val="none" w:sz="0" w:space="0" w:color="auto"/>
            <w:left w:val="none" w:sz="0" w:space="0" w:color="auto"/>
            <w:bottom w:val="none" w:sz="0" w:space="0" w:color="auto"/>
            <w:right w:val="none" w:sz="0" w:space="0" w:color="auto"/>
          </w:divBdr>
        </w:div>
        <w:div w:id="1925068612">
          <w:marLeft w:val="0"/>
          <w:marRight w:val="0"/>
          <w:marTop w:val="120"/>
          <w:marBottom w:val="0"/>
          <w:divBdr>
            <w:top w:val="none" w:sz="0" w:space="0" w:color="auto"/>
            <w:left w:val="none" w:sz="0" w:space="0" w:color="auto"/>
            <w:bottom w:val="none" w:sz="0" w:space="0" w:color="auto"/>
            <w:right w:val="none" w:sz="0" w:space="0" w:color="auto"/>
          </w:divBdr>
        </w:div>
        <w:div w:id="1114062450">
          <w:marLeft w:val="0"/>
          <w:marRight w:val="0"/>
          <w:marTop w:val="120"/>
          <w:marBottom w:val="0"/>
          <w:divBdr>
            <w:top w:val="none" w:sz="0" w:space="0" w:color="auto"/>
            <w:left w:val="none" w:sz="0" w:space="0" w:color="auto"/>
            <w:bottom w:val="none" w:sz="0" w:space="0" w:color="auto"/>
            <w:right w:val="none" w:sz="0" w:space="0" w:color="auto"/>
          </w:divBdr>
        </w:div>
        <w:div w:id="1083142581">
          <w:marLeft w:val="0"/>
          <w:marRight w:val="0"/>
          <w:marTop w:val="120"/>
          <w:marBottom w:val="0"/>
          <w:divBdr>
            <w:top w:val="none" w:sz="0" w:space="0" w:color="auto"/>
            <w:left w:val="none" w:sz="0" w:space="0" w:color="auto"/>
            <w:bottom w:val="none" w:sz="0" w:space="0" w:color="auto"/>
            <w:right w:val="none" w:sz="0" w:space="0" w:color="auto"/>
          </w:divBdr>
        </w:div>
        <w:div w:id="1242982213">
          <w:marLeft w:val="0"/>
          <w:marRight w:val="0"/>
          <w:marTop w:val="120"/>
          <w:marBottom w:val="0"/>
          <w:divBdr>
            <w:top w:val="none" w:sz="0" w:space="0" w:color="auto"/>
            <w:left w:val="none" w:sz="0" w:space="0" w:color="auto"/>
            <w:bottom w:val="none" w:sz="0" w:space="0" w:color="auto"/>
            <w:right w:val="none" w:sz="0" w:space="0" w:color="auto"/>
          </w:divBdr>
        </w:div>
        <w:div w:id="1737237279">
          <w:marLeft w:val="0"/>
          <w:marRight w:val="0"/>
          <w:marTop w:val="120"/>
          <w:marBottom w:val="0"/>
          <w:divBdr>
            <w:top w:val="none" w:sz="0" w:space="0" w:color="auto"/>
            <w:left w:val="none" w:sz="0" w:space="0" w:color="auto"/>
            <w:bottom w:val="none" w:sz="0" w:space="0" w:color="auto"/>
            <w:right w:val="none" w:sz="0" w:space="0" w:color="auto"/>
          </w:divBdr>
        </w:div>
        <w:div w:id="1867324597">
          <w:marLeft w:val="0"/>
          <w:marRight w:val="0"/>
          <w:marTop w:val="120"/>
          <w:marBottom w:val="0"/>
          <w:divBdr>
            <w:top w:val="none" w:sz="0" w:space="0" w:color="auto"/>
            <w:left w:val="none" w:sz="0" w:space="0" w:color="auto"/>
            <w:bottom w:val="none" w:sz="0" w:space="0" w:color="auto"/>
            <w:right w:val="none" w:sz="0" w:space="0" w:color="auto"/>
          </w:divBdr>
        </w:div>
        <w:div w:id="1630699069">
          <w:marLeft w:val="0"/>
          <w:marRight w:val="0"/>
          <w:marTop w:val="120"/>
          <w:marBottom w:val="0"/>
          <w:divBdr>
            <w:top w:val="none" w:sz="0" w:space="0" w:color="auto"/>
            <w:left w:val="none" w:sz="0" w:space="0" w:color="auto"/>
            <w:bottom w:val="none" w:sz="0" w:space="0" w:color="auto"/>
            <w:right w:val="none" w:sz="0" w:space="0" w:color="auto"/>
          </w:divBdr>
        </w:div>
        <w:div w:id="628899174">
          <w:marLeft w:val="0"/>
          <w:marRight w:val="0"/>
          <w:marTop w:val="120"/>
          <w:marBottom w:val="0"/>
          <w:divBdr>
            <w:top w:val="none" w:sz="0" w:space="0" w:color="auto"/>
            <w:left w:val="none" w:sz="0" w:space="0" w:color="auto"/>
            <w:bottom w:val="none" w:sz="0" w:space="0" w:color="auto"/>
            <w:right w:val="none" w:sz="0" w:space="0" w:color="auto"/>
          </w:divBdr>
        </w:div>
        <w:div w:id="487942316">
          <w:marLeft w:val="0"/>
          <w:marRight w:val="0"/>
          <w:marTop w:val="120"/>
          <w:marBottom w:val="0"/>
          <w:divBdr>
            <w:top w:val="none" w:sz="0" w:space="0" w:color="auto"/>
            <w:left w:val="none" w:sz="0" w:space="0" w:color="auto"/>
            <w:bottom w:val="none" w:sz="0" w:space="0" w:color="auto"/>
            <w:right w:val="none" w:sz="0" w:space="0" w:color="auto"/>
          </w:divBdr>
        </w:div>
        <w:div w:id="872302891">
          <w:marLeft w:val="0"/>
          <w:marRight w:val="0"/>
          <w:marTop w:val="120"/>
          <w:marBottom w:val="0"/>
          <w:divBdr>
            <w:top w:val="none" w:sz="0" w:space="0" w:color="auto"/>
            <w:left w:val="none" w:sz="0" w:space="0" w:color="auto"/>
            <w:bottom w:val="none" w:sz="0" w:space="0" w:color="auto"/>
            <w:right w:val="none" w:sz="0" w:space="0" w:color="auto"/>
          </w:divBdr>
        </w:div>
        <w:div w:id="438453875">
          <w:marLeft w:val="0"/>
          <w:marRight w:val="0"/>
          <w:marTop w:val="120"/>
          <w:marBottom w:val="0"/>
          <w:divBdr>
            <w:top w:val="none" w:sz="0" w:space="0" w:color="auto"/>
            <w:left w:val="none" w:sz="0" w:space="0" w:color="auto"/>
            <w:bottom w:val="none" w:sz="0" w:space="0" w:color="auto"/>
            <w:right w:val="none" w:sz="0" w:space="0" w:color="auto"/>
          </w:divBdr>
        </w:div>
        <w:div w:id="1473400444">
          <w:marLeft w:val="0"/>
          <w:marRight w:val="0"/>
          <w:marTop w:val="120"/>
          <w:marBottom w:val="0"/>
          <w:divBdr>
            <w:top w:val="none" w:sz="0" w:space="0" w:color="auto"/>
            <w:left w:val="none" w:sz="0" w:space="0" w:color="auto"/>
            <w:bottom w:val="none" w:sz="0" w:space="0" w:color="auto"/>
            <w:right w:val="none" w:sz="0" w:space="0" w:color="auto"/>
          </w:divBdr>
        </w:div>
        <w:div w:id="103884377">
          <w:marLeft w:val="0"/>
          <w:marRight w:val="0"/>
          <w:marTop w:val="120"/>
          <w:marBottom w:val="0"/>
          <w:divBdr>
            <w:top w:val="none" w:sz="0" w:space="0" w:color="auto"/>
            <w:left w:val="none" w:sz="0" w:space="0" w:color="auto"/>
            <w:bottom w:val="none" w:sz="0" w:space="0" w:color="auto"/>
            <w:right w:val="none" w:sz="0" w:space="0" w:color="auto"/>
          </w:divBdr>
        </w:div>
        <w:div w:id="623657821">
          <w:marLeft w:val="0"/>
          <w:marRight w:val="0"/>
          <w:marTop w:val="120"/>
          <w:marBottom w:val="0"/>
          <w:divBdr>
            <w:top w:val="none" w:sz="0" w:space="0" w:color="auto"/>
            <w:left w:val="none" w:sz="0" w:space="0" w:color="auto"/>
            <w:bottom w:val="none" w:sz="0" w:space="0" w:color="auto"/>
            <w:right w:val="none" w:sz="0" w:space="0" w:color="auto"/>
          </w:divBdr>
        </w:div>
        <w:div w:id="1485001555">
          <w:marLeft w:val="0"/>
          <w:marRight w:val="0"/>
          <w:marTop w:val="120"/>
          <w:marBottom w:val="0"/>
          <w:divBdr>
            <w:top w:val="none" w:sz="0" w:space="0" w:color="auto"/>
            <w:left w:val="none" w:sz="0" w:space="0" w:color="auto"/>
            <w:bottom w:val="none" w:sz="0" w:space="0" w:color="auto"/>
            <w:right w:val="none" w:sz="0" w:space="0" w:color="auto"/>
          </w:divBdr>
        </w:div>
        <w:div w:id="879706317">
          <w:marLeft w:val="0"/>
          <w:marRight w:val="0"/>
          <w:marTop w:val="120"/>
          <w:marBottom w:val="0"/>
          <w:divBdr>
            <w:top w:val="none" w:sz="0" w:space="0" w:color="auto"/>
            <w:left w:val="none" w:sz="0" w:space="0" w:color="auto"/>
            <w:bottom w:val="none" w:sz="0" w:space="0" w:color="auto"/>
            <w:right w:val="none" w:sz="0" w:space="0" w:color="auto"/>
          </w:divBdr>
        </w:div>
        <w:div w:id="508174689">
          <w:marLeft w:val="0"/>
          <w:marRight w:val="0"/>
          <w:marTop w:val="120"/>
          <w:marBottom w:val="0"/>
          <w:divBdr>
            <w:top w:val="none" w:sz="0" w:space="0" w:color="auto"/>
            <w:left w:val="none" w:sz="0" w:space="0" w:color="auto"/>
            <w:bottom w:val="none" w:sz="0" w:space="0" w:color="auto"/>
            <w:right w:val="none" w:sz="0" w:space="0" w:color="auto"/>
          </w:divBdr>
        </w:div>
        <w:div w:id="378172135">
          <w:marLeft w:val="0"/>
          <w:marRight w:val="0"/>
          <w:marTop w:val="120"/>
          <w:marBottom w:val="0"/>
          <w:divBdr>
            <w:top w:val="none" w:sz="0" w:space="0" w:color="auto"/>
            <w:left w:val="none" w:sz="0" w:space="0" w:color="auto"/>
            <w:bottom w:val="none" w:sz="0" w:space="0" w:color="auto"/>
            <w:right w:val="none" w:sz="0" w:space="0" w:color="auto"/>
          </w:divBdr>
        </w:div>
        <w:div w:id="1043560287">
          <w:marLeft w:val="0"/>
          <w:marRight w:val="0"/>
          <w:marTop w:val="120"/>
          <w:marBottom w:val="0"/>
          <w:divBdr>
            <w:top w:val="none" w:sz="0" w:space="0" w:color="auto"/>
            <w:left w:val="none" w:sz="0" w:space="0" w:color="auto"/>
            <w:bottom w:val="none" w:sz="0" w:space="0" w:color="auto"/>
            <w:right w:val="none" w:sz="0" w:space="0" w:color="auto"/>
          </w:divBdr>
        </w:div>
        <w:div w:id="526527317">
          <w:marLeft w:val="0"/>
          <w:marRight w:val="0"/>
          <w:marTop w:val="120"/>
          <w:marBottom w:val="0"/>
          <w:divBdr>
            <w:top w:val="none" w:sz="0" w:space="0" w:color="auto"/>
            <w:left w:val="none" w:sz="0" w:space="0" w:color="auto"/>
            <w:bottom w:val="none" w:sz="0" w:space="0" w:color="auto"/>
            <w:right w:val="none" w:sz="0" w:space="0" w:color="auto"/>
          </w:divBdr>
        </w:div>
        <w:div w:id="2115248311">
          <w:marLeft w:val="0"/>
          <w:marRight w:val="0"/>
          <w:marTop w:val="120"/>
          <w:marBottom w:val="0"/>
          <w:divBdr>
            <w:top w:val="none" w:sz="0" w:space="0" w:color="auto"/>
            <w:left w:val="none" w:sz="0" w:space="0" w:color="auto"/>
            <w:bottom w:val="none" w:sz="0" w:space="0" w:color="auto"/>
            <w:right w:val="none" w:sz="0" w:space="0" w:color="auto"/>
          </w:divBdr>
        </w:div>
        <w:div w:id="192884791">
          <w:marLeft w:val="0"/>
          <w:marRight w:val="0"/>
          <w:marTop w:val="120"/>
          <w:marBottom w:val="0"/>
          <w:divBdr>
            <w:top w:val="none" w:sz="0" w:space="0" w:color="auto"/>
            <w:left w:val="none" w:sz="0" w:space="0" w:color="auto"/>
            <w:bottom w:val="none" w:sz="0" w:space="0" w:color="auto"/>
            <w:right w:val="none" w:sz="0" w:space="0" w:color="auto"/>
          </w:divBdr>
        </w:div>
        <w:div w:id="1353998736">
          <w:marLeft w:val="0"/>
          <w:marRight w:val="0"/>
          <w:marTop w:val="120"/>
          <w:marBottom w:val="0"/>
          <w:divBdr>
            <w:top w:val="none" w:sz="0" w:space="0" w:color="auto"/>
            <w:left w:val="none" w:sz="0" w:space="0" w:color="auto"/>
            <w:bottom w:val="none" w:sz="0" w:space="0" w:color="auto"/>
            <w:right w:val="none" w:sz="0" w:space="0" w:color="auto"/>
          </w:divBdr>
        </w:div>
        <w:div w:id="2144999360">
          <w:marLeft w:val="0"/>
          <w:marRight w:val="0"/>
          <w:marTop w:val="120"/>
          <w:marBottom w:val="0"/>
          <w:divBdr>
            <w:top w:val="none" w:sz="0" w:space="0" w:color="auto"/>
            <w:left w:val="none" w:sz="0" w:space="0" w:color="auto"/>
            <w:bottom w:val="none" w:sz="0" w:space="0" w:color="auto"/>
            <w:right w:val="none" w:sz="0" w:space="0" w:color="auto"/>
          </w:divBdr>
        </w:div>
        <w:div w:id="861670846">
          <w:marLeft w:val="0"/>
          <w:marRight w:val="0"/>
          <w:marTop w:val="120"/>
          <w:marBottom w:val="0"/>
          <w:divBdr>
            <w:top w:val="none" w:sz="0" w:space="0" w:color="auto"/>
            <w:left w:val="none" w:sz="0" w:space="0" w:color="auto"/>
            <w:bottom w:val="none" w:sz="0" w:space="0" w:color="auto"/>
            <w:right w:val="none" w:sz="0" w:space="0" w:color="auto"/>
          </w:divBdr>
        </w:div>
        <w:div w:id="1258905677">
          <w:marLeft w:val="0"/>
          <w:marRight w:val="0"/>
          <w:marTop w:val="120"/>
          <w:marBottom w:val="0"/>
          <w:divBdr>
            <w:top w:val="none" w:sz="0" w:space="0" w:color="auto"/>
            <w:left w:val="none" w:sz="0" w:space="0" w:color="auto"/>
            <w:bottom w:val="none" w:sz="0" w:space="0" w:color="auto"/>
            <w:right w:val="none" w:sz="0" w:space="0" w:color="auto"/>
          </w:divBdr>
        </w:div>
        <w:div w:id="282927382">
          <w:marLeft w:val="0"/>
          <w:marRight w:val="0"/>
          <w:marTop w:val="120"/>
          <w:marBottom w:val="0"/>
          <w:divBdr>
            <w:top w:val="none" w:sz="0" w:space="0" w:color="auto"/>
            <w:left w:val="none" w:sz="0" w:space="0" w:color="auto"/>
            <w:bottom w:val="none" w:sz="0" w:space="0" w:color="auto"/>
            <w:right w:val="none" w:sz="0" w:space="0" w:color="auto"/>
          </w:divBdr>
        </w:div>
        <w:div w:id="1390423649">
          <w:marLeft w:val="0"/>
          <w:marRight w:val="0"/>
          <w:marTop w:val="120"/>
          <w:marBottom w:val="0"/>
          <w:divBdr>
            <w:top w:val="none" w:sz="0" w:space="0" w:color="auto"/>
            <w:left w:val="none" w:sz="0" w:space="0" w:color="auto"/>
            <w:bottom w:val="none" w:sz="0" w:space="0" w:color="auto"/>
            <w:right w:val="none" w:sz="0" w:space="0" w:color="auto"/>
          </w:divBdr>
        </w:div>
        <w:div w:id="1575818477">
          <w:marLeft w:val="0"/>
          <w:marRight w:val="0"/>
          <w:marTop w:val="120"/>
          <w:marBottom w:val="0"/>
          <w:divBdr>
            <w:top w:val="none" w:sz="0" w:space="0" w:color="auto"/>
            <w:left w:val="none" w:sz="0" w:space="0" w:color="auto"/>
            <w:bottom w:val="none" w:sz="0" w:space="0" w:color="auto"/>
            <w:right w:val="none" w:sz="0" w:space="0" w:color="auto"/>
          </w:divBdr>
        </w:div>
        <w:div w:id="1468166557">
          <w:marLeft w:val="0"/>
          <w:marRight w:val="0"/>
          <w:marTop w:val="120"/>
          <w:marBottom w:val="0"/>
          <w:divBdr>
            <w:top w:val="none" w:sz="0" w:space="0" w:color="auto"/>
            <w:left w:val="none" w:sz="0" w:space="0" w:color="auto"/>
            <w:bottom w:val="none" w:sz="0" w:space="0" w:color="auto"/>
            <w:right w:val="none" w:sz="0" w:space="0" w:color="auto"/>
          </w:divBdr>
        </w:div>
        <w:div w:id="747730556">
          <w:marLeft w:val="0"/>
          <w:marRight w:val="0"/>
          <w:marTop w:val="120"/>
          <w:marBottom w:val="0"/>
          <w:divBdr>
            <w:top w:val="none" w:sz="0" w:space="0" w:color="auto"/>
            <w:left w:val="none" w:sz="0" w:space="0" w:color="auto"/>
            <w:bottom w:val="none" w:sz="0" w:space="0" w:color="auto"/>
            <w:right w:val="none" w:sz="0" w:space="0" w:color="auto"/>
          </w:divBdr>
        </w:div>
        <w:div w:id="703943571">
          <w:marLeft w:val="0"/>
          <w:marRight w:val="0"/>
          <w:marTop w:val="120"/>
          <w:marBottom w:val="0"/>
          <w:divBdr>
            <w:top w:val="none" w:sz="0" w:space="0" w:color="auto"/>
            <w:left w:val="none" w:sz="0" w:space="0" w:color="auto"/>
            <w:bottom w:val="none" w:sz="0" w:space="0" w:color="auto"/>
            <w:right w:val="none" w:sz="0" w:space="0" w:color="auto"/>
          </w:divBdr>
        </w:div>
      </w:divsChild>
    </w:div>
    <w:div w:id="1663311750">
      <w:bodyDiv w:val="1"/>
      <w:marLeft w:val="0"/>
      <w:marRight w:val="0"/>
      <w:marTop w:val="0"/>
      <w:marBottom w:val="0"/>
      <w:divBdr>
        <w:top w:val="none" w:sz="0" w:space="0" w:color="auto"/>
        <w:left w:val="none" w:sz="0" w:space="0" w:color="auto"/>
        <w:bottom w:val="none" w:sz="0" w:space="0" w:color="auto"/>
        <w:right w:val="none" w:sz="0" w:space="0" w:color="auto"/>
      </w:divBdr>
      <w:divsChild>
        <w:div w:id="948391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30790/3a3bad3e8cac339021393236fd85d5a46a357735/" TargetMode="External"/><Relationship Id="rId18" Type="http://schemas.openxmlformats.org/officeDocument/2006/relationships/hyperlink" Target="http://www.consultant.ru/document/cons_doc_LAW_172552/3d0cac60971a511280cbba229d9b6329c07731f7/" TargetMode="External"/><Relationship Id="rId26" Type="http://schemas.openxmlformats.org/officeDocument/2006/relationships/hyperlink" Target="http://www.consultant.ru/document/cons_doc_LAW_172539/c7f026b7764e8984216a49254aa592fda4abd50b/" TargetMode="External"/><Relationship Id="rId39" Type="http://schemas.openxmlformats.org/officeDocument/2006/relationships/hyperlink" Target="http://www.consultant.ru/document/cons_doc_LAW_330790/6a7ba42d8fda3a1ba186a9eb5c806921998ae7d1/" TargetMode="External"/><Relationship Id="rId21" Type="http://schemas.openxmlformats.org/officeDocument/2006/relationships/hyperlink" Target="http://www.consultant.ru/document/cons_doc_LAW_189366/4d381142232237f3c81facc00c3358370c97b3d8/" TargetMode="External"/><Relationship Id="rId34" Type="http://schemas.openxmlformats.org/officeDocument/2006/relationships/hyperlink" Target="http://www.consultant.ru/document/cons_doc_LAW_172552/3d0cac60971a511280cbba229d9b6329c07731f7/" TargetMode="External"/><Relationship Id="rId42" Type="http://schemas.openxmlformats.org/officeDocument/2006/relationships/hyperlink" Target="http://www.consultant.ru/document/cons_doc_LAW_172552/3d0cac60971a511280cbba229d9b6329c07731f7/" TargetMode="External"/><Relationship Id="rId47" Type="http://schemas.openxmlformats.org/officeDocument/2006/relationships/hyperlink" Target="http://www.consultant.ru/document/cons_doc_LAW_172552/3d0cac60971a511280cbba229d9b6329c07731f7/" TargetMode="External"/><Relationship Id="rId50" Type="http://schemas.openxmlformats.org/officeDocument/2006/relationships/hyperlink" Target="http://www.consultant.ru/document/cons_doc_LAW_172552/3d0cac60971a511280cbba229d9b6329c07731f7/" TargetMode="External"/><Relationship Id="rId55" Type="http://schemas.openxmlformats.org/officeDocument/2006/relationships/fontTable" Target="fontTable.xml"/><Relationship Id="rId7" Type="http://schemas.openxmlformats.org/officeDocument/2006/relationships/hyperlink" Target="http://www.consultant.ru/document/cons_doc_LAW_172552/3d0cac60971a511280cbba229d9b6329c07731f7/" TargetMode="External"/><Relationship Id="rId12" Type="http://schemas.openxmlformats.org/officeDocument/2006/relationships/hyperlink" Target="http://www.consultant.ru/document/cons_doc_LAW_189366/4d381142232237f3c81facc00c3358370c97b3d8/" TargetMode="External"/><Relationship Id="rId17" Type="http://schemas.openxmlformats.org/officeDocument/2006/relationships/hyperlink" Target="http://www.consultant.ru/document/cons_doc_LAW_189366/4d381142232237f3c81facc00c3358370c97b3d8/" TargetMode="External"/><Relationship Id="rId25" Type="http://schemas.openxmlformats.org/officeDocument/2006/relationships/hyperlink" Target="http://www.consultant.ru/document/cons_doc_LAW_317673/3d0cac60971a511280cbba229d9b6329c07731f7/" TargetMode="External"/><Relationship Id="rId33" Type="http://schemas.openxmlformats.org/officeDocument/2006/relationships/hyperlink" Target="http://www.consultant.ru/document/cons_doc_LAW_330790/6a7ba42d8fda3a1ba186a9eb5c806921998ae7d1/" TargetMode="External"/><Relationship Id="rId38" Type="http://schemas.openxmlformats.org/officeDocument/2006/relationships/hyperlink" Target="http://www.consultant.ru/document/cons_doc_LAW_172552/3d0cac60971a511280cbba229d9b6329c07731f7/" TargetMode="External"/><Relationship Id="rId46" Type="http://schemas.openxmlformats.org/officeDocument/2006/relationships/hyperlink" Target="http://www.consultant.ru/document/cons_doc_LAW_172552/3d0cac60971a511280cbba229d9b6329c07731f7/" TargetMode="External"/><Relationship Id="rId2" Type="http://schemas.openxmlformats.org/officeDocument/2006/relationships/styles" Target="styles.xml"/><Relationship Id="rId16" Type="http://schemas.openxmlformats.org/officeDocument/2006/relationships/hyperlink" Target="http://www.consultant.ru/document/cons_doc_LAW_172552/3d0cac60971a511280cbba229d9b6329c07731f7/" TargetMode="External"/><Relationship Id="rId20" Type="http://schemas.openxmlformats.org/officeDocument/2006/relationships/hyperlink" Target="http://www.consultant.ru/document/cons_doc_LAW_172552/3d0cac60971a511280cbba229d9b6329c07731f7/" TargetMode="External"/><Relationship Id="rId29" Type="http://schemas.openxmlformats.org/officeDocument/2006/relationships/hyperlink" Target="http://www.consultant.ru/document/cons_doc_LAW_209905/3eeafbd3bdb64673818bd5cba64081209bddc7a4/" TargetMode="External"/><Relationship Id="rId41" Type="http://schemas.openxmlformats.org/officeDocument/2006/relationships/hyperlink" Target="http://www.consultant.ru/document/cons_doc_LAW_172552/3d0cac60971a511280cbba229d9b6329c07731f7/" TargetMode="External"/><Relationship Id="rId54" Type="http://schemas.openxmlformats.org/officeDocument/2006/relationships/hyperlink" Target="http://oldsmb.economy.gov.ru/content/legislation/codes/m,f,3618/" TargetMode="External"/><Relationship Id="rId1" Type="http://schemas.openxmlformats.org/officeDocument/2006/relationships/numbering" Target="numbering.xml"/><Relationship Id="rId6" Type="http://schemas.openxmlformats.org/officeDocument/2006/relationships/hyperlink" Target="http://www.consultant.ru/document/cons_doc_LAW_330790/0bcb36bb1684e9183927055e83f44ce0bac15487/" TargetMode="External"/><Relationship Id="rId11" Type="http://schemas.openxmlformats.org/officeDocument/2006/relationships/hyperlink" Target="http://www.consultant.ru/document/cons_doc_LAW_189366/4d381142232237f3c81facc00c3358370c97b3d8/" TargetMode="External"/><Relationship Id="rId24" Type="http://schemas.openxmlformats.org/officeDocument/2006/relationships/hyperlink" Target="http://www.consultant.ru/document/cons_doc_LAW_317671/5d02242ebd04c398d2acf7c53dbc79659b85e8f3/" TargetMode="External"/><Relationship Id="rId32" Type="http://schemas.openxmlformats.org/officeDocument/2006/relationships/hyperlink" Target="http://www.consultant.ru/document/cons_doc_LAW_172552/3d0cac60971a511280cbba229d9b6329c07731f7/" TargetMode="External"/><Relationship Id="rId37" Type="http://schemas.openxmlformats.org/officeDocument/2006/relationships/hyperlink" Target="http://www.consultant.ru/document/cons_doc_LAW_172552/3d0cac60971a511280cbba229d9b6329c07731f7/" TargetMode="External"/><Relationship Id="rId40" Type="http://schemas.openxmlformats.org/officeDocument/2006/relationships/hyperlink" Target="http://www.consultant.ru/document/cons_doc_LAW_330790/6a7ba42d8fda3a1ba186a9eb5c806921998ae7d1/" TargetMode="External"/><Relationship Id="rId45" Type="http://schemas.openxmlformats.org/officeDocument/2006/relationships/hyperlink" Target="http://www.consultant.ru/document/cons_doc_LAW_219033/5bdc78bf7e3015a0ea0c0ea5bef708a6c79e2f0a/" TargetMode="External"/><Relationship Id="rId53" Type="http://schemas.openxmlformats.org/officeDocument/2006/relationships/hyperlink" Target="http://oldsmb.economy.gov.ru/content/legislation/codes/m,f,3618/" TargetMode="External"/><Relationship Id="rId5" Type="http://schemas.openxmlformats.org/officeDocument/2006/relationships/hyperlink" Target="http://www.consultant.ru/document/cons_doc_LAW_172552/3d0cac60971a511280cbba229d9b6329c07731f7/" TargetMode="External"/><Relationship Id="rId15" Type="http://schemas.openxmlformats.org/officeDocument/2006/relationships/hyperlink" Target="http://www.consultant.ru/document/cons_doc_LAW_189366/4d381142232237f3c81facc00c3358370c97b3d8/" TargetMode="External"/><Relationship Id="rId23" Type="http://schemas.openxmlformats.org/officeDocument/2006/relationships/hyperlink" Target="http://www.consultant.ru/document/cons_doc_LAW_172552/3d0cac60971a511280cbba229d9b6329c07731f7/" TargetMode="External"/><Relationship Id="rId28" Type="http://schemas.openxmlformats.org/officeDocument/2006/relationships/hyperlink" Target="http://www.consultant.ru/document/cons_doc_LAW_172541/3eeafbd3bdb64673818bd5cba64081209bddc7a4/" TargetMode="External"/><Relationship Id="rId36" Type="http://schemas.openxmlformats.org/officeDocument/2006/relationships/hyperlink" Target="http://www.consultant.ru/document/cons_doc_LAW_330790/6a7ba42d8fda3a1ba186a9eb5c806921998ae7d1/" TargetMode="External"/><Relationship Id="rId49" Type="http://schemas.openxmlformats.org/officeDocument/2006/relationships/hyperlink" Target="http://www.consultant.ru/document/cons_doc_LAW_172552/3d0cac60971a511280cbba229d9b6329c07731f7/" TargetMode="External"/><Relationship Id="rId10" Type="http://schemas.openxmlformats.org/officeDocument/2006/relationships/hyperlink" Target="http://www.consultant.ru/document/cons_doc_LAW_172552/3d0cac60971a511280cbba229d9b6329c07731f7/" TargetMode="External"/><Relationship Id="rId19" Type="http://schemas.openxmlformats.org/officeDocument/2006/relationships/hyperlink" Target="http://www.consultant.ru/document/cons_doc_LAW_93980/" TargetMode="External"/><Relationship Id="rId31" Type="http://schemas.openxmlformats.org/officeDocument/2006/relationships/hyperlink" Target="http://www.consultant.ru/document/cons_doc_LAW_172552/3d0cac60971a511280cbba229d9b6329c07731f7/" TargetMode="External"/><Relationship Id="rId44" Type="http://schemas.openxmlformats.org/officeDocument/2006/relationships/hyperlink" Target="http://www.consultant.ru/document/cons_doc_LAW_317671/6ed1ab95bddfd986dcb541b17db48da72b4f511b/" TargetMode="External"/><Relationship Id="rId52" Type="http://schemas.openxmlformats.org/officeDocument/2006/relationships/hyperlink" Target="http://www.consultant.ru/document/cons_doc_LAW_172552/3d0cac60971a511280cbba229d9b6329c07731f7/" TargetMode="External"/><Relationship Id="rId4" Type="http://schemas.openxmlformats.org/officeDocument/2006/relationships/webSettings" Target="webSettings.xml"/><Relationship Id="rId9" Type="http://schemas.openxmlformats.org/officeDocument/2006/relationships/hyperlink" Target="http://www.consultant.ru/document/cons_doc_LAW_172552/3d0cac60971a511280cbba229d9b6329c07731f7/" TargetMode="External"/><Relationship Id="rId14" Type="http://schemas.openxmlformats.org/officeDocument/2006/relationships/hyperlink" Target="http://www.consultant.ru/document/cons_doc_LAW_189366/4d381142232237f3c81facc00c3358370c97b3d8/" TargetMode="External"/><Relationship Id="rId22" Type="http://schemas.openxmlformats.org/officeDocument/2006/relationships/hyperlink" Target="http://www.consultant.ru/document/cons_doc_LAW_172552/3d0cac60971a511280cbba229d9b6329c07731f7/" TargetMode="External"/><Relationship Id="rId27" Type="http://schemas.openxmlformats.org/officeDocument/2006/relationships/hyperlink" Target="http://www.consultant.ru/document/cons_doc_LAW_140075/b004fed0b70d0f223e4a81f8ad6cd92af90a7e3b/" TargetMode="External"/><Relationship Id="rId30" Type="http://schemas.openxmlformats.org/officeDocument/2006/relationships/hyperlink" Target="http://www.consultant.ru/document/cons_doc_LAW_189366/4d381142232237f3c81facc00c3358370c97b3d8/" TargetMode="External"/><Relationship Id="rId35" Type="http://schemas.openxmlformats.org/officeDocument/2006/relationships/hyperlink" Target="http://www.consultant.ru/document/cons_doc_LAW_330790/6a7ba42d8fda3a1ba186a9eb5c806921998ae7d1/" TargetMode="External"/><Relationship Id="rId43" Type="http://schemas.openxmlformats.org/officeDocument/2006/relationships/hyperlink" Target="http://www.consultant.ru/document/cons_doc_LAW_330790/6a7ba42d8fda3a1ba186a9eb5c806921998ae7d1/" TargetMode="External"/><Relationship Id="rId48" Type="http://schemas.openxmlformats.org/officeDocument/2006/relationships/hyperlink" Target="http://www.consultant.ru/document/cons_doc_LAW_172552/3d0cac60971a511280cbba229d9b6329c07731f7/" TargetMode="External"/><Relationship Id="rId56" Type="http://schemas.openxmlformats.org/officeDocument/2006/relationships/theme" Target="theme/theme1.xml"/><Relationship Id="rId8" Type="http://schemas.openxmlformats.org/officeDocument/2006/relationships/hyperlink" Target="http://www.consultant.ru/document/cons_doc_LAW_172552/3d0cac60971a511280cbba229d9b6329c07731f7/" TargetMode="External"/><Relationship Id="rId51" Type="http://schemas.openxmlformats.org/officeDocument/2006/relationships/hyperlink" Target="http://www.consultant.ru/document/cons_doc_LAW_32580/bad2e777bc5edc9ebde3d026cbe8409e1890b6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4494</Words>
  <Characters>25617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cp:lastPrinted>2019-10-05T11:25:00Z</cp:lastPrinted>
  <dcterms:created xsi:type="dcterms:W3CDTF">2019-10-05T11:13:00Z</dcterms:created>
  <dcterms:modified xsi:type="dcterms:W3CDTF">2020-02-04T11:27:00Z</dcterms:modified>
</cp:coreProperties>
</file>